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640C6" w14:textId="0290D80A" w:rsidR="00DF7DF8" w:rsidRDefault="009D21FD">
      <w:pPr>
        <w:keepNext/>
        <w:keepLines/>
        <w:spacing w:before="20" w:after="0"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32"/>
          <w:szCs w:val="32"/>
        </w:rPr>
        <w:t>Ensino Fundamental II (Anos Finais)</w:t>
      </w:r>
      <w:r w:rsidR="00EB10E9">
        <w:rPr>
          <w:rFonts w:ascii="Calibri" w:eastAsia="Calibri" w:hAnsi="Calibri" w:cs="Calibri"/>
          <w:sz w:val="32"/>
          <w:szCs w:val="32"/>
        </w:rPr>
        <w:t xml:space="preserve"> e Ensino Médio </w:t>
      </w:r>
    </w:p>
    <w:p w14:paraId="0E5FE9F6" w14:textId="77777777" w:rsidR="00DF7DF8" w:rsidRDefault="009D21FD">
      <w:pPr>
        <w:spacing w:before="20" w:after="0" w:line="240" w:lineRule="auto"/>
        <w:jc w:val="both"/>
        <w:rPr>
          <w:color w:val="CC0000"/>
        </w:rPr>
      </w:pPr>
      <w:r>
        <w:rPr>
          <w:rFonts w:ascii="Calibri" w:eastAsia="Calibri" w:hAnsi="Calibri" w:cs="Calibri"/>
          <w:b/>
          <w:color w:val="CC0000"/>
          <w:sz w:val="32"/>
          <w:szCs w:val="32"/>
        </w:rPr>
        <w:t>Agricultura e Trabalho: Suas relações no campo brasileiro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782A69E6" wp14:editId="0E2D8635">
                <wp:simplePos x="0" y="0"/>
                <wp:positionH relativeFrom="column">
                  <wp:posOffset>-38099</wp:posOffset>
                </wp:positionH>
                <wp:positionV relativeFrom="paragraph">
                  <wp:posOffset>469900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469900</wp:posOffset>
                </wp:positionV>
                <wp:extent cx="6569710" cy="127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697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09F49ED" w14:textId="77777777" w:rsidR="00DF7DF8" w:rsidRDefault="00DF7DF8">
      <w:pPr>
        <w:spacing w:after="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49E3CE7B" w14:textId="77777777" w:rsidR="00DF7DF8" w:rsidRDefault="00DF7DF8">
      <w:pPr>
        <w:spacing w:after="0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4375262A" w14:textId="77777777" w:rsidR="00DF7DF8" w:rsidRDefault="009D21FD">
      <w:pPr>
        <w:spacing w:after="0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Área do Conhecimento:</w:t>
      </w:r>
    </w:p>
    <w:p w14:paraId="0045FF2A" w14:textId="77777777" w:rsidR="00DF7DF8" w:rsidRDefault="009D21FD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Geografia. Sociologia.</w:t>
      </w:r>
    </w:p>
    <w:p w14:paraId="185AA2EF" w14:textId="77777777" w:rsidR="00DF7DF8" w:rsidRDefault="00DF7DF8">
      <w:pPr>
        <w:spacing w:after="0"/>
        <w:jc w:val="both"/>
        <w:rPr>
          <w:color w:val="CC0000"/>
        </w:rPr>
      </w:pPr>
    </w:p>
    <w:p w14:paraId="682978E6" w14:textId="77777777" w:rsidR="00DF7DF8" w:rsidRDefault="009D21FD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Competência(s) / Objetivo(s) de Aprendizagem: </w:t>
      </w:r>
    </w:p>
    <w:p w14:paraId="1A10021B" w14:textId="77777777" w:rsidR="00DF7DF8" w:rsidRDefault="00DF7DF8"/>
    <w:p w14:paraId="732D76BC" w14:textId="77777777" w:rsidR="00DF7DF8" w:rsidRDefault="009D21F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Conhecer o processo de modernização da agricultura;</w:t>
      </w:r>
    </w:p>
    <w:p w14:paraId="3230FB97" w14:textId="77777777" w:rsidR="00DF7DF8" w:rsidRDefault="009D21F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Diferenciar os sistemas agrícolas;</w:t>
      </w:r>
    </w:p>
    <w:p w14:paraId="1C309BE9" w14:textId="77777777" w:rsidR="00DF7DF8" w:rsidRDefault="009D21F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Compreender os tipos de relações de trabalho existentes nos diferentes modelos de agricultura;</w:t>
      </w:r>
    </w:p>
    <w:p w14:paraId="0FD9FB23" w14:textId="77777777" w:rsidR="00DF7DF8" w:rsidRDefault="009D21F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</w:pPr>
      <w:r>
        <w:rPr>
          <w:rFonts w:ascii="Calibri" w:eastAsia="Calibri" w:hAnsi="Calibri" w:cs="Calibri"/>
          <w:sz w:val="24"/>
          <w:szCs w:val="24"/>
        </w:rPr>
        <w:t>Refletir sobre o processo de mecanização da colheita da cana-de-açúcar.</w:t>
      </w:r>
    </w:p>
    <w:p w14:paraId="388417C0" w14:textId="77777777" w:rsidR="00DF7DF8" w:rsidRDefault="00DF7DF8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3E8FF6C5" w14:textId="77777777" w:rsidR="00DF7DF8" w:rsidRDefault="009D21FD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Conteúdos:</w:t>
      </w:r>
    </w:p>
    <w:p w14:paraId="33FAAB20" w14:textId="77777777" w:rsidR="00DF7DF8" w:rsidRDefault="00DF7DF8"/>
    <w:p w14:paraId="3283B002" w14:textId="77777777" w:rsidR="00DF7DF8" w:rsidRDefault="009D21F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agricultura e os sistemas agrícolas;</w:t>
      </w:r>
    </w:p>
    <w:p w14:paraId="01041E36" w14:textId="77777777" w:rsidR="00DF7DF8" w:rsidRDefault="009D21F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Os tipos de relações de trabalho nos diferentes modelos de agricultura;</w:t>
      </w:r>
    </w:p>
    <w:p w14:paraId="1607BD29" w14:textId="77777777" w:rsidR="00DF7DF8" w:rsidRDefault="009D21F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Das mãos às máquinas: a mecanização da colheita da cana-de-açúcar.</w:t>
      </w:r>
    </w:p>
    <w:p w14:paraId="41F08292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</w:p>
    <w:p w14:paraId="42CDF49E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</w:p>
    <w:p w14:paraId="722E1DD3" w14:textId="77777777" w:rsidR="00DF7DF8" w:rsidRDefault="009D21FD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Palavras-Chave:</w:t>
      </w:r>
    </w:p>
    <w:p w14:paraId="6E3B0BFB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Agricultura. Relações de Trabalho. Campo brasileiro. Modernização. Mecanização. </w:t>
      </w:r>
    </w:p>
    <w:p w14:paraId="6A477E6A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eastAsia="Calibri" w:hAnsi="Calibri" w:cs="Calibri"/>
          <w:sz w:val="24"/>
          <w:szCs w:val="24"/>
        </w:rPr>
      </w:pPr>
    </w:p>
    <w:p w14:paraId="53C98771" w14:textId="77777777" w:rsidR="00DF7DF8" w:rsidRDefault="009D21FD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Previsão para aplicação: </w:t>
      </w:r>
    </w:p>
    <w:p w14:paraId="755DD935" w14:textId="77777777" w:rsidR="00DF7DF8" w:rsidRDefault="009D21FD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 aulas (50 min/aula)</w:t>
      </w:r>
    </w:p>
    <w:p w14:paraId="2C62BA52" w14:textId="77777777" w:rsidR="00DF7DF8" w:rsidRDefault="00DF7DF8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CC0000"/>
          <w:sz w:val="28"/>
          <w:szCs w:val="28"/>
        </w:rPr>
      </w:pPr>
    </w:p>
    <w:p w14:paraId="62929D33" w14:textId="77777777" w:rsidR="00DF7DF8" w:rsidRDefault="009D21FD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Materiais Relacionados: </w:t>
      </w:r>
    </w:p>
    <w:p w14:paraId="2DA59D52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sz w:val="24"/>
          <w:szCs w:val="24"/>
          <w:highlight w:val="yellow"/>
        </w:rPr>
      </w:pPr>
    </w:p>
    <w:p w14:paraId="45912CEE" w14:textId="77777777" w:rsidR="00DF7DF8" w:rsidRDefault="009D21FD">
      <w:pPr>
        <w:keepNext/>
        <w:keepLines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O(A) professor(a) poderá recordar os conceitos fundamentais através dos seguintes sites: </w:t>
      </w:r>
    </w:p>
    <w:p w14:paraId="6D756DA4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CFC1BD9" w14:textId="77777777" w:rsidR="00DF7DF8" w:rsidRDefault="009D21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 site “Brasil Escola” e “Mundo Educação”, há breves textos sobre as temáticas que permeiam nossa aula. 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</w:p>
    <w:p w14:paraId="7EC523A1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ind w:left="1069"/>
        <w:jc w:val="both"/>
        <w:rPr>
          <w:rFonts w:ascii="Calibri" w:eastAsia="Calibri" w:hAnsi="Calibri" w:cs="Calibri"/>
          <w:sz w:val="24"/>
          <w:szCs w:val="24"/>
          <w:highlight w:val="yellow"/>
        </w:rPr>
      </w:pPr>
    </w:p>
    <w:p w14:paraId="6BF4C27C" w14:textId="77777777" w:rsidR="00DF7DF8" w:rsidRDefault="009D21F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FREITAS, Eduardo de. O Trabalho e a Terra no Brasil. Mundo Educação. Disponível em: </w:t>
      </w:r>
      <w:hyperlink r:id="rId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https://mundoeducacao.bol.uol.co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m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.br/geografia/o-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t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rabalho-terra-no-brasil.htm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>. Acesso em: 16 de dezembro de 2019.</w:t>
      </w:r>
    </w:p>
    <w:p w14:paraId="27D5F793" w14:textId="77777777" w:rsidR="00DF7DF8" w:rsidRDefault="009D21F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SOUSA, Rafaela. Tipos de agricultura. Mundo Educação. Disponível em: </w:t>
      </w:r>
      <w:hyperlink r:id="rId9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https://mundoeducacao.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b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ol.uol.com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.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br/geografia/tipos-agricultura.htm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>. Acesso em: 15 de janeiro de 2020.</w:t>
      </w:r>
    </w:p>
    <w:p w14:paraId="2800F08C" w14:textId="77777777" w:rsidR="00DF7DF8" w:rsidRDefault="009D21F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FREITAS, Eduardo de. As formas de trabalho no campo.  Brasil Escola. Disponível em: </w:t>
      </w:r>
      <w:hyperlink r:id="rId10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https://educador.brasilescola.uol.com.br/estrategias-ensino/as-formas-trabalho-no-campo.htm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>. Acesso em: 16 de dezembro de 2019.</w:t>
      </w:r>
    </w:p>
    <w:p w14:paraId="4718F1AB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203" w:hanging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2FBF98D" w14:textId="77777777" w:rsidR="00DF7DF8" w:rsidRDefault="009D21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CASTRO. Marinella.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Mecanização no campo muda as relações de trabalho.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2013. Estado de Minas – Economia. Disponível em: </w:t>
      </w:r>
      <w:hyperlink r:id="rId11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https://www.em.com.br/app/noticia/econo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m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ia/2013/01/14/internas_economia,343131/mecanizacao-no-campo-muda-as-relacoes-de-trabalho.shtml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16 de janeiro de 2020. </w:t>
      </w:r>
    </w:p>
    <w:p w14:paraId="37A15430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789" w:hanging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3279798" w14:textId="77777777" w:rsidR="00DF7DF8" w:rsidRDefault="009D21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FERNANDES, Sarah.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Mecanização do corte de cana facilita trabalho, mas aumenta desemprego e jornada exaustiva.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2014. Disponível em: </w:t>
      </w:r>
      <w:hyperlink r:id="rId12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https://www.redebrasilatual.com.br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/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trabalho/2014/04/mecanizacao-do-corte-de-cana-facilita-trabalho-mas-aumenta-desemprego-e-jornada-exaustiva-6062/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>. Acesso em: 16 de janeiro de 2020.</w:t>
      </w:r>
    </w:p>
    <w:p w14:paraId="60EF7A1C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60"/>
        <w:ind w:left="1843"/>
        <w:jc w:val="both"/>
        <w:rPr>
          <w:sz w:val="24"/>
          <w:szCs w:val="24"/>
        </w:rPr>
      </w:pPr>
    </w:p>
    <w:p w14:paraId="5E2C607B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sz w:val="24"/>
          <w:szCs w:val="24"/>
        </w:rPr>
      </w:pPr>
    </w:p>
    <w:p w14:paraId="677E467E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left="1069" w:hanging="720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O(A) professor(a) poderá também aprofundar o conteúdo através das seguintes obras: </w:t>
      </w:r>
    </w:p>
    <w:p w14:paraId="72633A9E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9" w:hanging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3CCC059" w14:textId="77777777" w:rsidR="00DF7DF8" w:rsidRDefault="009D21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MARTINE, G. e GARCIA, R. C. (Orgs.).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Impactos sociais da modernização agrícola.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São Paulo: Caetés, 1987, p. 99-124.</w:t>
      </w:r>
    </w:p>
    <w:p w14:paraId="40FC0766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789" w:hanging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FB4B191" w14:textId="77777777" w:rsidR="00DF7DF8" w:rsidRDefault="009D21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MARTINE George.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A trajetória da modernização agrícola: a quem beneficia?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Lua Nova, São Paulo, nº 23, março, 1991, p. 7-37.</w:t>
      </w:r>
    </w:p>
    <w:p w14:paraId="720CD586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sz w:val="24"/>
          <w:szCs w:val="24"/>
        </w:rPr>
      </w:pPr>
    </w:p>
    <w:p w14:paraId="71686B50" w14:textId="77777777" w:rsidR="00DF7DF8" w:rsidRDefault="009D21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INTITUTO OBSERVATÓRIO SOCIAL.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O comportamento sociotrabalhista da Raizen na colheita da cana de açúcar nas Fazendas: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Da Serra, Unidade Ibaté/SP. Instituto Observatório Social, São Paulo: [s.n], 2014. </w:t>
      </w:r>
    </w:p>
    <w:p w14:paraId="4DE9E328" w14:textId="77777777" w:rsidR="00DF7DF8" w:rsidRDefault="00DF7DF8">
      <w:pPr>
        <w:spacing w:after="60"/>
        <w:jc w:val="both"/>
        <w:rPr>
          <w:sz w:val="24"/>
          <w:szCs w:val="24"/>
        </w:rPr>
      </w:pPr>
    </w:p>
    <w:p w14:paraId="20BC628E" w14:textId="77777777" w:rsidR="00DF7DF8" w:rsidRDefault="009D21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MATOS, Patrícia Francisca; PESSÔA, Vera Lúcia Salazar.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A modernização da Agricultura no Brasil e os novos usos do Território.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- Ano 13, nº. 22, v. 2, Geo UERJ 2º semestre de 2011 p. 290-322. Disponível em: </w:t>
      </w:r>
      <w:hyperlink r:id="rId13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http://www.e-p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u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blicacoes.uerj.br/index.php/geouerj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>. Acesso em: 15 de janeiro de 2020.</w:t>
      </w:r>
    </w:p>
    <w:p w14:paraId="761DA013" w14:textId="77777777" w:rsidR="00DF7DF8" w:rsidRDefault="00DF7DF8">
      <w:pPr>
        <w:spacing w:after="0"/>
        <w:jc w:val="both"/>
        <w:rPr>
          <w:rFonts w:ascii="Calibri" w:eastAsia="Calibri" w:hAnsi="Calibri" w:cs="Calibri"/>
          <w:color w:val="CC0000"/>
          <w:sz w:val="28"/>
          <w:szCs w:val="28"/>
        </w:rPr>
      </w:pPr>
    </w:p>
    <w:p w14:paraId="6992E579" w14:textId="77777777" w:rsidR="00DF7DF8" w:rsidRDefault="009D21FD">
      <w:pPr>
        <w:spacing w:after="0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Proposta de Trabalho: </w:t>
      </w:r>
    </w:p>
    <w:p w14:paraId="437A3470" w14:textId="77777777" w:rsidR="00DF7DF8" w:rsidRDefault="00DF7DF8">
      <w:pPr>
        <w:spacing w:after="0"/>
        <w:ind w:firstLine="709"/>
        <w:jc w:val="both"/>
        <w:rPr>
          <w:rFonts w:ascii="Calibri" w:eastAsia="Calibri" w:hAnsi="Calibri" w:cs="Calibri"/>
          <w:b/>
          <w:i/>
          <w:color w:val="CC0000"/>
          <w:sz w:val="28"/>
          <w:szCs w:val="28"/>
        </w:rPr>
      </w:pPr>
    </w:p>
    <w:p w14:paraId="423A9297" w14:textId="77777777" w:rsidR="00DF7DF8" w:rsidRDefault="009D21FD">
      <w:pPr>
        <w:keepNext/>
        <w:keepLines/>
        <w:spacing w:after="0"/>
        <w:ind w:left="709"/>
        <w:jc w:val="both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lastRenderedPageBreak/>
        <w:t xml:space="preserve">1ª Etapa: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Introdução ao tema</w:t>
      </w: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 </w:t>
      </w:r>
    </w:p>
    <w:p w14:paraId="5C1685E4" w14:textId="77777777" w:rsidR="00DF7DF8" w:rsidRDefault="00DF7DF8">
      <w:pPr>
        <w:keepNext/>
        <w:keepLines/>
        <w:spacing w:after="0"/>
        <w:ind w:left="709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71B704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 (A) professor (a) deverá iniciar a aula retomando o conceito de agricultura e seu surgimento, perpassando brevemente pelo processo de modernização da agricultura e pelas principais características que distinguem a agricultura intensiva e extensiva. Com o auxílio de um projetor, o (a) professor (a) irá exibir o Mapa Mental sobre a Agricultura, enquanto realiza sua explicação, tendo como base para esse primeiro momento de introdução os dois subitens desenvolvidos abaixo.</w:t>
      </w:r>
    </w:p>
    <w:p w14:paraId="22AEC4E2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5C3E653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Mapa Mental: Agricultura</w:t>
      </w:r>
    </w:p>
    <w:p w14:paraId="6767B7EC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noProof/>
          <w:color w:val="000000"/>
          <w:sz w:val="24"/>
          <w:szCs w:val="24"/>
        </w:rPr>
        <w:drawing>
          <wp:inline distT="0" distB="0" distL="0" distR="0" wp14:anchorId="0382573B" wp14:editId="3A5919D9">
            <wp:extent cx="6254580" cy="4479843"/>
            <wp:effectExtent l="0" t="0" r="0" b="0"/>
            <wp:docPr id="3" name="image6.jpg" descr="Mapa Mental: Agri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Mapa Mental: Agricultura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54580" cy="44798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07B44D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15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https://brasilescola.uol.com.br/geografia/agricultura-5.htm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>. Acesso em: 15 de janeiro de 2020.</w:t>
      </w:r>
    </w:p>
    <w:p w14:paraId="6F9CA019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6B6CCC6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A agricultura e os sistemas agrícolas</w:t>
      </w:r>
    </w:p>
    <w:p w14:paraId="0DDAC523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CC99733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Na década de 1960, a agricultura brasileira passou por um grande processo de transformação que deu origem a sua modernização. </w:t>
      </w:r>
    </w:p>
    <w:p w14:paraId="7CBA3DF0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Ela é compreendida como uma atividade produtiva de extrema importância para a humanidade e corresponde a união de técnicas usadas em todas as fases de plantio (preparação, correção, adubação, plantio, colheita e venda) de vegetais destinados à alimentação humana e animal, produção de matérias-primas e ornamentação.</w:t>
      </w:r>
    </w:p>
    <w:p w14:paraId="0FE72C28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A agricultura pode ser desenvolvida de diversas formas, tanto adaptando-se às características do local onde é realizada, como também direcionando-se ao mercado que consumirá seus produtos. Os sistemas agrícolas são divididos em dois tipos, que geralmente têm como referência o tamanho da área e da produtividade alcançada, sendo elas:</w:t>
      </w:r>
    </w:p>
    <w:p w14:paraId="3295B9B2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501C039" w14:textId="77777777" w:rsidR="00DF7DF8" w:rsidRDefault="009D21F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Agricultura intensiva</w:t>
      </w:r>
    </w:p>
    <w:p w14:paraId="1F382D64" w14:textId="77777777" w:rsidR="00DF7DF8" w:rsidRDefault="009D21F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Altos índices de produtividade; </w:t>
      </w:r>
    </w:p>
    <w:p w14:paraId="49321145" w14:textId="77777777" w:rsidR="00DF7DF8" w:rsidRDefault="009D21F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Altos índices de capital investido;</w:t>
      </w:r>
    </w:p>
    <w:p w14:paraId="20CD69E5" w14:textId="77777777" w:rsidR="00DF7DF8" w:rsidRDefault="009D21F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Mão de obra qualificada;</w:t>
      </w:r>
    </w:p>
    <w:p w14:paraId="03644A44" w14:textId="77777777" w:rsidR="00DF7DF8" w:rsidRDefault="009D21F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Alto nível de mecanização e tecnologia; </w:t>
      </w:r>
    </w:p>
    <w:p w14:paraId="3981BE89" w14:textId="77777777" w:rsidR="00DF7DF8" w:rsidRDefault="009D21F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Áreas de grande extensão;</w:t>
      </w:r>
    </w:p>
    <w:p w14:paraId="41777193" w14:textId="77777777" w:rsidR="00DF7DF8" w:rsidRDefault="009D21F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Rotação de culturas;</w:t>
      </w:r>
    </w:p>
    <w:p w14:paraId="1E4CEC25" w14:textId="77777777" w:rsidR="00DF7DF8" w:rsidRDefault="009D21F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Uso intenso de fertilizantes e insumos; </w:t>
      </w:r>
    </w:p>
    <w:p w14:paraId="080C15D2" w14:textId="77777777" w:rsidR="00DF7DF8" w:rsidRDefault="009D21F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Seleção rigorosa das sementes usadas no plantio;</w:t>
      </w:r>
    </w:p>
    <w:p w14:paraId="52ADCC9D" w14:textId="77777777" w:rsidR="00DF7DF8" w:rsidRDefault="009D21F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Produção é destinada para a exportação;</w:t>
      </w:r>
    </w:p>
    <w:p w14:paraId="708F8D22" w14:textId="77777777" w:rsidR="00DF7DF8" w:rsidRDefault="009D21F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Comum o esgotamento dos solos em razão de seu uso permanente.</w:t>
      </w:r>
    </w:p>
    <w:p w14:paraId="4E2632FC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A7EBB19" w14:textId="77777777" w:rsidR="00DF7DF8" w:rsidRDefault="009D21F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Agricultura extensiva</w:t>
      </w:r>
    </w:p>
    <w:p w14:paraId="5ADC87D8" w14:textId="77777777" w:rsidR="00DF7DF8" w:rsidRDefault="009D21F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Pouco capital investido;</w:t>
      </w:r>
    </w:p>
    <w:p w14:paraId="59545A89" w14:textId="77777777" w:rsidR="00DF7DF8" w:rsidRDefault="009D21F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Não há emprego de tecnologias avançadas; </w:t>
      </w:r>
    </w:p>
    <w:p w14:paraId="14221748" w14:textId="77777777" w:rsidR="00DF7DF8" w:rsidRDefault="009D21F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 mão de obra é rudimentar e pouco qualificada; </w:t>
      </w:r>
    </w:p>
    <w:p w14:paraId="7AE3F301" w14:textId="77777777" w:rsidR="00DF7DF8" w:rsidRDefault="009D21F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 mão de obra do homem sobrepõe-se à mecanização;</w:t>
      </w:r>
    </w:p>
    <w:p w14:paraId="15EE6301" w14:textId="77777777" w:rsidR="00DF7DF8" w:rsidRDefault="009D21F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Baixa produtividade em comparação ao outro sistema;</w:t>
      </w:r>
    </w:p>
    <w:p w14:paraId="7558D7BB" w14:textId="77777777" w:rsidR="00DF7DF8" w:rsidRDefault="009D21F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Menor utilização de adubos químicos e fertilizantes;</w:t>
      </w:r>
    </w:p>
    <w:p w14:paraId="6C590DE1" w14:textId="77777777" w:rsidR="00DF7DF8" w:rsidRDefault="009D21F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 produção é voltada para o mercado interno;</w:t>
      </w:r>
    </w:p>
    <w:p w14:paraId="2F764EC6" w14:textId="77777777" w:rsidR="00DF7DF8" w:rsidRDefault="009D21F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É realizada em pequenas propriedades rurais;</w:t>
      </w:r>
    </w:p>
    <w:p w14:paraId="68B8DA45" w14:textId="77777777" w:rsidR="00DF7DF8" w:rsidRDefault="009D21F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Não ocorre o esgotamento dos solos, pois não há muita exploração da terra.</w:t>
      </w:r>
    </w:p>
    <w:p w14:paraId="169A68D4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CB445BD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AE42A6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Os tipos de relações de trabalho nos diferentes modelos de agricultura</w:t>
      </w:r>
    </w:p>
    <w:p w14:paraId="4E3B2A26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ECCDC5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 fator humano não pode ser apartado das diversas etapas que compõem o desenvolvimento da agricultura. O homem e sua força de trabalho estão presentes desde o preparo da terra e da realização do plantio, até as etapas de colheita e processamento. Porém, é de acordo com o nível tecnológico inserido na produção agrícola que se desenvolve em uma propriedade, que se pode definir o tipo de mão de obra utilizada, e também as relações de trabalho estabelecidas nela.  Abaixo, esboçamos as principais vertentes da agricultura, com suas formas de trabalho e remuneração:</w:t>
      </w:r>
    </w:p>
    <w:p w14:paraId="242D6B44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D78E6FE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2428F91" w14:textId="77777777" w:rsidR="00DF7DF8" w:rsidRDefault="009D21F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3"/>
        <w:jc w:val="both"/>
        <w:rPr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Agricultura de subsistência/familiar/tradicional</w:t>
      </w:r>
    </w:p>
    <w:p w14:paraId="6E8A79BA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Esse tipo de agricultura corresponde à produção agrícola familiar, ou seja, na maioria das vezes, as famílias moram nas terras em que desenvolvem a agricultura. A principal mão de obra utilizada em todos os processos é oriunda do próprio núcleo familiar. As famílias utilizam-se de técnicas tradicionais de cultivo, com pouca utilização de maquinários e tecnologias. A produção desse trabalho tem como finalidade fornecer alimento e matéria-prima para esse núcleo familiar. Essa agricultura também produz para comercialização, entretanto, em uma escala que abrange o nível local.</w:t>
      </w:r>
    </w:p>
    <w:p w14:paraId="516CBC6C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 trabalho realizado nesse tipo de agricultura não gera a esse trabalhador um salário fixo. Quando esse não comunga das mesmas relações familiares que o dono da propriedade, ele pode ser categorizado como meeiro, no qual recebe um lugar para morar e também o direito de plantar na propriedade desse terceiro, porém, no momento da colheita, os percentuais são divididos entre ele e o dono da propriedade rural. Ressalta-se que nesse tipo de agricultura, a quantidade de trabalhadores é elevada, na medida em que não se utiliza muitos maquinários e tecnologias no sistema produtivo.</w:t>
      </w:r>
    </w:p>
    <w:p w14:paraId="53854BC8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BB91B9C" w14:textId="77777777" w:rsidR="00DF7DF8" w:rsidRDefault="009D21F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3"/>
        <w:jc w:val="both"/>
        <w:rPr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Agricultura comercial/moderna</w:t>
      </w:r>
    </w:p>
    <w:p w14:paraId="47651559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Esse tipo de agricultura corresponde a monocultura, ou seja, ao cultivo de um único produto agrícola em uma grande extensão de terra, que se utiliza da aplicação de tecnologias para alcançar níveis elevados de produtividade. O foco dessa produção é o mercado externo. Nesse tipo de agricultura a relação de trabalho pode ser temporária ou não, porém, existe incondicionalmente o pagamento de salário para os trabalhadores, dependendo de seus níveis de qualificação e dos acordos estabelecidos, desde que nenhum deles esteja em discordância com as leis trabalhistas que regem o país. </w:t>
      </w:r>
    </w:p>
    <w:p w14:paraId="0BF0E3D5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Outro fator importante é referente a quantidade de recursos financeiros aplicados na produção agrícola, em que, para o desenvolvimento de uma agricultura comercial, é de extrema importância que ocorra um elevado investimento financeiro, que é revertido na compra de insumos agrícolas (fertilizantes, agrotóxicos e maquinários), que auxiliam no aumento da produtividade, sem que haja a necessidade de se empregar muitos trabalhadores.  </w:t>
      </w:r>
    </w:p>
    <w:p w14:paraId="33611675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EA74332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Texto baseado nas sugestões de leitura elencadas em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Materiais Relacionados.</w:t>
      </w:r>
    </w:p>
    <w:p w14:paraId="61C9B3F2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 conteúdo presente neste texto pode ser trabalhado através de aulas expositivas.</w:t>
      </w:r>
    </w:p>
    <w:p w14:paraId="12094281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848FE72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3561C00" w14:textId="77777777" w:rsidR="00DF7DF8" w:rsidRDefault="009D21FD">
      <w:pPr>
        <w:keepNext/>
        <w:keepLines/>
        <w:spacing w:after="0"/>
        <w:ind w:left="709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2ª Etapa:</w:t>
      </w: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Desdobramentos na atualidade</w:t>
      </w:r>
    </w:p>
    <w:p w14:paraId="497D1BDE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FA2F4D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Das mãos às máquinas: A mecanização da colheita da cana-de-açúcar </w:t>
      </w:r>
    </w:p>
    <w:p w14:paraId="09975969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  <w:highlight w:val="yellow"/>
        </w:rPr>
      </w:pPr>
    </w:p>
    <w:p w14:paraId="0E4DD64F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Trecho da matéria: Mecanização no campo muda as relações de trabalho.</w:t>
      </w:r>
    </w:p>
    <w:p w14:paraId="5B233AE9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color w:val="000000"/>
          <w:sz w:val="24"/>
          <w:szCs w:val="24"/>
          <w:highlight w:val="yellow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Estado de Minas – Economia. Publicado em</w:t>
      </w:r>
      <w:r>
        <w:rPr>
          <w:rFonts w:ascii="Calibri" w:eastAsia="Calibri" w:hAnsi="Calibri" w:cs="Calibri"/>
          <w:color w:val="191919"/>
          <w:sz w:val="24"/>
          <w:szCs w:val="24"/>
          <w:highlight w:val="white"/>
        </w:rPr>
        <w:t xml:space="preserve"> 14/01/2013.</w:t>
      </w:r>
    </w:p>
    <w:p w14:paraId="7197EEE8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  <w:highlight w:val="yellow"/>
        </w:rPr>
      </w:pPr>
      <w:r>
        <w:rPr>
          <w:rFonts w:ascii="Calibri" w:eastAsia="Calibri" w:hAnsi="Calibri" w:cs="Calibri"/>
          <w:noProof/>
          <w:color w:val="000000"/>
          <w:sz w:val="24"/>
          <w:szCs w:val="24"/>
        </w:rPr>
        <w:lastRenderedPageBreak/>
        <w:drawing>
          <wp:inline distT="0" distB="0" distL="0" distR="0" wp14:anchorId="07416224" wp14:editId="725EBD6A">
            <wp:extent cx="5487166" cy="5601482"/>
            <wp:effectExtent l="0" t="0" r="0" b="0"/>
            <wp:docPr id="5" name="image2.png" descr="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1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56014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B53A8E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17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https://www.em.com.br/app/noticia/economia/2013/01/14/internas_economia,343131/mecanizacao-no-campo-muda-as-relacoes-de-trabalho.shtml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>. Acesso em: 16 de janeiro de 2020.</w:t>
      </w:r>
    </w:p>
    <w:p w14:paraId="7F945896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9176E32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Através de uma matéria de jornal, que pode ser projetada ou lida e demostrada através de cópias, o (a) professor (a) deverá introduzir a análise sobre os desdobramentos da modernização da agricultura e do impacto que essas mudanças tiveram nas relações de trabalho. </w:t>
      </w:r>
    </w:p>
    <w:p w14:paraId="12EB702C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 tema da matéria selecionada foi insistentemente comentada nos últimos anos, pois o processo de modernização da colheita da cana de açúcar apresentava pontos positivos e negativos, que iam desde o fim do trabalho análogo à escravidão, além das péssimas condições de vida e trabalho que eles enfrentavam e o aumento do desemprego pela não recolocação da maioria desses trabalhadores no mercado de trabalho. </w:t>
      </w:r>
    </w:p>
    <w:p w14:paraId="6D3B1323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  <w:highlight w:val="yellow"/>
        </w:rPr>
      </w:pPr>
    </w:p>
    <w:p w14:paraId="0E5A06AD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 conteúdo presente neste texto está elencado em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Materiais Relacionados.</w:t>
      </w:r>
    </w:p>
    <w:p w14:paraId="2EBED020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CC0000"/>
          <w:sz w:val="24"/>
          <w:szCs w:val="24"/>
          <w:highlight w:val="yellow"/>
        </w:rPr>
      </w:pPr>
    </w:p>
    <w:p w14:paraId="694314B8" w14:textId="77777777" w:rsidR="00DF7DF8" w:rsidRDefault="009D21FD">
      <w:pPr>
        <w:keepNext/>
        <w:keepLines/>
        <w:spacing w:after="0"/>
        <w:ind w:left="709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lastRenderedPageBreak/>
        <w:t xml:space="preserve">3ª Etapa: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Sistematização das Reflexões </w:t>
      </w:r>
    </w:p>
    <w:p w14:paraId="4D7EC06B" w14:textId="77777777" w:rsidR="00DF7DF8" w:rsidRDefault="00DF7DF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  <w:highlight w:val="magenta"/>
        </w:rPr>
      </w:pPr>
    </w:p>
    <w:p w14:paraId="12A8A01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Sugestão de atividade: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Entrevista com familiares</w:t>
      </w:r>
    </w:p>
    <w:p w14:paraId="6A125650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b/>
          <w:color w:val="000000"/>
          <w:sz w:val="24"/>
          <w:szCs w:val="24"/>
          <w:highlight w:val="yellow"/>
        </w:rPr>
      </w:pPr>
    </w:p>
    <w:p w14:paraId="5C863199" w14:textId="77777777" w:rsidR="00DF7DF8" w:rsidRDefault="009D21FD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Roteiro de entrevistas</w:t>
      </w:r>
    </w:p>
    <w:p w14:paraId="2329A20F" w14:textId="77777777" w:rsidR="00DF7DF8" w:rsidRDefault="009D21FD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1) Nome </w:t>
      </w:r>
    </w:p>
    <w:p w14:paraId="0F3AED5F" w14:textId="77777777" w:rsidR="00DF7DF8" w:rsidRDefault="009D21FD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2) Idade </w:t>
      </w:r>
    </w:p>
    <w:p w14:paraId="62B119C5" w14:textId="77777777" w:rsidR="00DF7DF8" w:rsidRDefault="009D21FD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3) Grau de parentesco </w:t>
      </w:r>
    </w:p>
    <w:p w14:paraId="3F36869D" w14:textId="77777777" w:rsidR="00DF7DF8" w:rsidRDefault="009D21FD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4) Cidade e Estado onde você nasceu? Era área rural? Já exerceu ou exerce algum trabalho relacionado a agricultura? Qual?</w:t>
      </w:r>
    </w:p>
    <w:p w14:paraId="29D70C07" w14:textId="77777777" w:rsidR="00DF7DF8" w:rsidRDefault="009D21FD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5) De onde vieram seus pais? Era área rural? Eles já exerceram ou exercem algum trabalho relacionado a agricultura? Qual? </w:t>
      </w:r>
    </w:p>
    <w:p w14:paraId="39F53DF6" w14:textId="77777777" w:rsidR="00DF7DF8" w:rsidRDefault="009D21FD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6) De onde vieram seus avós? Era área rural? Eles já exerceram ou exercem algum trabalho relacionado a agricultura? Qual?</w:t>
      </w:r>
    </w:p>
    <w:p w14:paraId="1056E2E8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  <w:highlight w:val="yellow"/>
        </w:rPr>
      </w:pPr>
    </w:p>
    <w:p w14:paraId="704B9E4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1) O (A) professor (a) deverá solicitar aos alunos que realizem duas entrevistas como atividade extra-classe, que deverão ser entregues na aula seguinte. </w:t>
      </w:r>
    </w:p>
    <w:p w14:paraId="20039B8E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5734C03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2) Os dois entrevistados devem ser: pai/mãe; tio/tia; avó/avô, ou seja, pessoas de uma geração diferente da sua.  </w:t>
      </w:r>
    </w:p>
    <w:p w14:paraId="7337D61E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01E4498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3) Na aula seguinte, o (a) professor (a) irá criar um ambiente descontraído onde os alunos possam falar sobre as entrevistas que realizaram. Sugere-se que o (a) professor (a) faça uma roda ou reorganize as cadeiras de forma a criar um ambiente mais propício ao diálogo. Espera-se que os alunos tragam alguns exemplos da dinâmica de trabalho de seus familiares e se existe alguma relação com a agricultura. </w:t>
      </w:r>
    </w:p>
    <w:p w14:paraId="643A5342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  <w:highlight w:val="yellow"/>
        </w:rPr>
      </w:pPr>
    </w:p>
    <w:p w14:paraId="2C98F53A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4) Após os alunos apresentarem os resultados de suas entrevistas, o (a) professor (a) deverá fazer um questionamento para conduzir uma melhor reflexão e debate sobre a temática desenvolvida na aula:</w:t>
      </w:r>
    </w:p>
    <w:p w14:paraId="03047B48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DFA1806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eastAsia="Calibri" w:hAnsi="Calibri" w:cs="Calibri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color w:val="000000"/>
          <w:sz w:val="24"/>
          <w:szCs w:val="24"/>
        </w:rPr>
        <w:t>Através das entrevistas, vocês conseguem observar quais foram as modificações nas formas de trabalho na agricultura? Quais as principais?</w:t>
      </w:r>
    </w:p>
    <w:p w14:paraId="5E789817" w14:textId="77777777" w:rsidR="00DF7DF8" w:rsidRDefault="00DF7DF8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FF0000"/>
          <w:sz w:val="28"/>
          <w:szCs w:val="28"/>
          <w:highlight w:val="yellow"/>
        </w:rPr>
      </w:pPr>
    </w:p>
    <w:p w14:paraId="536F8924" w14:textId="77777777" w:rsidR="00DF7DF8" w:rsidRDefault="00DF7DF8">
      <w:pPr>
        <w:shd w:val="clear" w:color="auto" w:fill="FFFFFF"/>
        <w:spacing w:after="0"/>
        <w:jc w:val="both"/>
        <w:rPr>
          <w:rFonts w:ascii="Calibri" w:eastAsia="Calibri" w:hAnsi="Calibri" w:cs="Calibri"/>
          <w:color w:val="CC0000"/>
          <w:sz w:val="28"/>
          <w:szCs w:val="28"/>
          <w:highlight w:val="magenta"/>
        </w:rPr>
      </w:pPr>
    </w:p>
    <w:p w14:paraId="78ECFB4C" w14:textId="77777777" w:rsidR="00DF7DF8" w:rsidRDefault="009D21FD">
      <w:pPr>
        <w:keepNext/>
        <w:keepLines/>
        <w:spacing w:after="0"/>
        <w:ind w:left="709"/>
        <w:jc w:val="both"/>
        <w:rPr>
          <w:rFonts w:ascii="Calibri" w:eastAsia="Calibri" w:hAnsi="Calibri" w:cs="Calibri"/>
          <w:b/>
          <w:color w:val="323E4F"/>
          <w:sz w:val="28"/>
          <w:szCs w:val="28"/>
          <w:highlight w:val="magenta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4ª Etapa: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Exercícios para fixação sobre a temática</w:t>
      </w:r>
    </w:p>
    <w:p w14:paraId="36718EEB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D848E09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Pensando na fixação dos conteúdos desenvolvidos em aula, os alunos deverão responder algumas questões que deverão ser corrigidas e comentadas pelo (a) professor (a) posteriormente. </w:t>
      </w:r>
    </w:p>
    <w:p w14:paraId="2149BFBF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  <w:highlight w:val="yellow"/>
        </w:rPr>
      </w:pPr>
    </w:p>
    <w:p w14:paraId="254DB903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1) (UFF) A “Revolução Verde”, implementada em países latino-americanos e asiáticos nos anos 1960 e 1970, tinha como objetivo suprimir a fome e reduzir a pobreza de amplas parcelas da população. </w:t>
      </w: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Entretanto, as promessas de modernização tecnológica da agricultura não foram cumpridas inteiramente, contribuindo para a geração de novos problemas e aprofundando velhas desigualdades.</w:t>
      </w:r>
    </w:p>
    <w:p w14:paraId="31BF6B87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78CDFCE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Assinale a opção que faz referência aos efeitos da “Revolução Verde”.</w:t>
      </w:r>
    </w:p>
    <w:p w14:paraId="12729970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Coletivização das terras, implemento da agroecologia e expansão do crédito para os agricultores.</w:t>
      </w:r>
    </w:p>
    <w:p w14:paraId="5175089F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Distribuição equitativa de terras, difusão da policultura e uso de defensivos biodegradáveis.</w:t>
      </w:r>
    </w:p>
    <w:p w14:paraId="11D898AD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Expansão de monoculturas, uso de técnicas tradicionais de plantio e fertilização natural dos solos.</w:t>
      </w:r>
    </w:p>
    <w:p w14:paraId="3D65E151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Reconcentração de terras, crescimento do uso de insumos industriais e agravamento da erosão dos solos.</w:t>
      </w:r>
    </w:p>
    <w:p w14:paraId="0881AA4F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16F4FEB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C</w:t>
      </w:r>
    </w:p>
    <w:p w14:paraId="5659E58D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1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https://exercicios.mun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d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oeducacao.bol.uol.com.br/exercicios-geografia/exercicios-sobre-efeitos-mecanizacao-campo.htm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51C843BD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ADB8A9F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361AAE3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2) A respeito dos efeitos da mecanização do campo, assinale a alternativa incorreta.</w:t>
      </w:r>
    </w:p>
    <w:p w14:paraId="74E597FC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O processo de mecanização do campo possibilitou a inserção de novas e avançadas práticas agropecuárias.</w:t>
      </w:r>
    </w:p>
    <w:p w14:paraId="2704905D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Destacam-se dois processos de modernização do campo ao longo da história: a Revolução Agrícola e a Revolução Científica.</w:t>
      </w:r>
    </w:p>
    <w:p w14:paraId="75231653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A modernização do campo substituiu a mão de obra e provocou o desemprego.</w:t>
      </w:r>
    </w:p>
    <w:p w14:paraId="5E1C667C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Houve intensificação do êxodo rural com a modernização do campo, visto que, por causa do desemprego, muitas pessoas migraram das zonas rurais para as zonas urbanas em busca de novas oportunidades de trabalho.</w:t>
      </w:r>
    </w:p>
    <w:p w14:paraId="02949877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9A9B28C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B</w:t>
      </w:r>
    </w:p>
    <w:p w14:paraId="1E3369E0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19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s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.mundoeducacao.bol.uol.com.br/exercicios-geografia/exercicios-sobre-efeitos-mecanizacao-campo.htm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357165A8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A55A91C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345712A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3) (Cefet-RIO) Não pode ser indicada como característica básica da agricultura moderna:</w:t>
      </w:r>
    </w:p>
    <w:p w14:paraId="3A131181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a intensa mecanização de suas atividades.</w:t>
      </w:r>
    </w:p>
    <w:p w14:paraId="0893530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o uso cada vez maior de mão de obra.</w:t>
      </w:r>
    </w:p>
    <w:p w14:paraId="16E46911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o aperfeiçoamento genético e a introdução de melhores sementes.</w:t>
      </w:r>
    </w:p>
    <w:p w14:paraId="539F75E2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a aplicação de fertilizantes químicos e a utilização cada vez maior de agrotóxicos.</w:t>
      </w:r>
    </w:p>
    <w:p w14:paraId="277A4E99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A2601DA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B</w:t>
      </w:r>
    </w:p>
    <w:p w14:paraId="3F21B980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20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https://exercicios.mundoeducacao.bol.uol.com.br/exercicios-geografia/exercicios-sobre-efeitos-mecanizacao-campo.htm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0BD62AE9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238E418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B93301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4) Analise as proposições a seguir sobre os efeitos da modernização do campo e assinale V para as verdadeiras e F para as falsas.</w:t>
      </w:r>
    </w:p>
    <w:p w14:paraId="68A8546B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I. ( ) A modernização do campo impacta o meio ambiente porque possibilita a expansão das atividades agrícolas e, consequentemente, há o aumento de áreas desmatadas.</w:t>
      </w:r>
    </w:p>
    <w:p w14:paraId="1CBB6EF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II. ( ) A modernização do campo apresenta apenas pontos positivos, visto que amplia as atividades agropecuárias, aumentando a produtividade e a obtenção de lucros.</w:t>
      </w:r>
    </w:p>
    <w:p w14:paraId="5D9C5790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III. ( ) Com a modernização do campo e a produção mecanizada, os países conseguem ampliar sua balança comercial pelo aumento das exportações e diminuição da necessidade de importar matérias-primas.</w:t>
      </w:r>
    </w:p>
    <w:p w14:paraId="51D80FBF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IV. ( ) O crescimento das grandes cidades pelo êxodo rural não é consequência direta da mecanização do campo.</w:t>
      </w:r>
    </w:p>
    <w:p w14:paraId="68E0E375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682EDE0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Assinale a alternativa correta:</w:t>
      </w:r>
    </w:p>
    <w:p w14:paraId="37EC7335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VFVF</w:t>
      </w:r>
    </w:p>
    <w:p w14:paraId="050C8103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VVFF</w:t>
      </w:r>
    </w:p>
    <w:p w14:paraId="4BBE11E0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VFVV</w:t>
      </w:r>
    </w:p>
    <w:p w14:paraId="55C0AAA5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VFFV</w:t>
      </w:r>
    </w:p>
    <w:p w14:paraId="5B5F67D6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61F6C28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A</w:t>
      </w:r>
    </w:p>
    <w:p w14:paraId="2E853E8E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21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https://exercicios.mundoeducacao.bol.uol.com.br/exercicios-geografia/exercicios-sobre-efeitos-mecanizacao-campo.htm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48BDA986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F1D4EA6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25F0F66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5) O processo de mecanização do campo, associado a fatores históricos conjunturais, permitiu que se expandissem as atividades produtivas do campo brasileiro para diversas áreas do interior do país. Tal fator colaborou para o avanço da fronteira agrícola e permitiu uma maior integração geoeconômica de determinadas regiões do território em relação aos principais centros comerciais.</w:t>
      </w:r>
    </w:p>
    <w:p w14:paraId="63DE6E68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73E680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Em termos estruturais, uma medida necessária para garantir essa expansão econômica e a integração territorial do interior do Brasil foi:</w:t>
      </w:r>
    </w:p>
    <w:p w14:paraId="6029524B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a redução de impostos sobre grandes produções agrícolas.</w:t>
      </w:r>
    </w:p>
    <w:p w14:paraId="2C46F63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a melhoria e crescimento dos modais de transporte.</w:t>
      </w:r>
    </w:p>
    <w:p w14:paraId="39607632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o aumento das linhas de crédito para pequenos produtores.</w:t>
      </w:r>
    </w:p>
    <w:p w14:paraId="44A32A50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o incremento de incentivos públicos e privados para sistemas alternativos de agricultura.</w:t>
      </w:r>
    </w:p>
    <w:p w14:paraId="429B2A36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e) um maior adesão às principais pautas de reivindicação dos movimentos sociais do campo.</w:t>
      </w:r>
    </w:p>
    <w:p w14:paraId="55AF29B7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BE031FD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B</w:t>
      </w:r>
    </w:p>
    <w:p w14:paraId="22EA8EF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22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https://exercicios.brasilescola.uol.com.br/exercicios-ge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o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grafia/exercicios-sobre-modernizacao-campo.htm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1B7AEA87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584063F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4F08A7C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6) A implantação de modernos agrossistemas no contexto geoeconômico brasileiro gerou uma série de debates, dividindo opiniões acerca da produtividade e dos impactos gerados pela modernização das práticas agrárias.</w:t>
      </w:r>
    </w:p>
    <w:p w14:paraId="5AFD8A97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BBAB100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Assinale a alternativa que indica, respectivamente, um impacto negativo e um aspecto positivo da mecanização rural no Brasil.</w:t>
      </w:r>
    </w:p>
    <w:p w14:paraId="5425274A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diminuição média da produção / maior geração de empregos.</w:t>
      </w:r>
    </w:p>
    <w:p w14:paraId="30611701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aumento dos índices de erosão / controle do êxodo rural.</w:t>
      </w:r>
    </w:p>
    <w:p w14:paraId="17BC420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redução das áreas florestais / aumento das exportações.</w:t>
      </w:r>
    </w:p>
    <w:p w14:paraId="2C3DD70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queda no preço das commodities / conservação da biodiversidade.</w:t>
      </w:r>
    </w:p>
    <w:p w14:paraId="5B6E9170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e) intensificação da exploração do solo / avanço da democratização das terras.</w:t>
      </w:r>
    </w:p>
    <w:p w14:paraId="3BCE5F7D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732042A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C</w:t>
      </w:r>
    </w:p>
    <w:p w14:paraId="54D6C395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23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https://exercicios.brasilescola.uol.com.br/exercicios-geografia/exercicios-sobre-modernizacao-campo.htm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4E19FC93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5FB7E40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C2737D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7) A partir da década de 1960, as terras do Cerrado tornaram-se fornecedoras de alimentos básicos, como arroz e feijão, tornando-se referência nacional em rizicultura. No decorrer do processo de expansão capitalista no campo, pelo domínio tecnológico na agricultura, inseriu o Cerrado no cenário econômico, despertando o interesse dos agroexportadores por suas terras, antes vistas como improdutivas. […] Já nos anos 1980, a agricultura intensiva tomou impulso na região, com a viabilização tecnológica do cultivo de soja e da cana-de-açúcar, ela vai definir a estrutura fundiária, que mostra um perfil ainda mais claro quanto ao predomínio das grandes propriedades. CALAÇA, M., DIAS, W. A. A modernização do campo no Cerrado e as transformações socioespaciais em Goiás. Campo-Território: revista de geografia agrária, v.5, n.10, p.316, ago. 2010.</w:t>
      </w:r>
    </w:p>
    <w:p w14:paraId="7795FDBB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033EBD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Com o processo de mecanização do campo, a soja ganhou cada vez mais espaço nas áreas de cultivo do Cerrado. Um aspecto dessa produção é:</w:t>
      </w:r>
    </w:p>
    <w:p w14:paraId="72EB6926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constituição plena em pequenas propriedades.</w:t>
      </w:r>
    </w:p>
    <w:p w14:paraId="4C2DD309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níveis produtivos em pequena escala.</w:t>
      </w:r>
    </w:p>
    <w:p w14:paraId="1505E068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modelo sustentável desse tipo de cultivo.</w:t>
      </w:r>
    </w:p>
    <w:p w14:paraId="1D7EAAFC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a produção voltada para o abastecimento do mercado externo.</w:t>
      </w:r>
    </w:p>
    <w:p w14:paraId="1F7237AD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e) substituição de maquinários por mão de obra barata.</w:t>
      </w:r>
    </w:p>
    <w:p w14:paraId="7BCEAF2D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3234E8E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D</w:t>
      </w:r>
    </w:p>
    <w:p w14:paraId="3C896525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24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https://exercicios.brasilescola.uol.com.br/exercicios-geografia/exercicios-sobre-modernizacao-campo.htm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7DFA01D2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B24DD21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8) (Enem 2011) No Estado de São Paulo, a mecanização da colheita da cana-de-açúcar tem sido induzida também pela legislação ambiental, que proíbe a realização de queimadas em áreas próximas aos centros urbanos. Na região de Ribeirão Preto, principal polo sucroalcooleiro do país, a mecanização da colheita já é realizada em 516 mil dos 1,3 milhão de hectares cultivados com cana-de-açúcar. BALSADI, O. et al. Transformações Tecnológicas e a força de trabalho na agricultura brasileira no período de 1990-2000. Revista de economia agrícola. V. 49 (1), 2002.</w:t>
      </w:r>
    </w:p>
    <w:p w14:paraId="50444754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6714398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 texto aborda duas questões, uma ambiental e outra socioeconômica, que integram o processo de modernização da produção canavieira. Em torno da associação entre elas, uma mudança decorrente desse processo é a:</w:t>
      </w:r>
    </w:p>
    <w:p w14:paraId="223B1582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perda de nutrientes do solo devido à utilização constante de máquinas</w:t>
      </w:r>
    </w:p>
    <w:p w14:paraId="4FB4D64C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eficiência e racionalidade no plantio com maior produtividade na colheita.</w:t>
      </w:r>
    </w:p>
    <w:p w14:paraId="678DF2AE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ampliação da oferta de empregos nesse tipo de ambiente produtivo.</w:t>
      </w:r>
    </w:p>
    <w:p w14:paraId="4BA3EB9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menor compactação do solo pelo uso de maquinário agrícola de porte.</w:t>
      </w:r>
    </w:p>
    <w:p w14:paraId="6A917BF5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e) poluição do ar pelo consumo de combustíveis fósseis pelas máquinas.</w:t>
      </w:r>
    </w:p>
    <w:p w14:paraId="6A4D551F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color w:val="000000"/>
        </w:rPr>
      </w:pPr>
    </w:p>
    <w:p w14:paraId="33C76E6A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B</w:t>
      </w:r>
    </w:p>
    <w:p w14:paraId="04E39E6B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25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https://www.infoescola.com/agricultura/mecaniz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a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cao-no-campo/exercicios/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2B413468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F8442D5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004E968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9) (UNIFENAS) O meeiro constitui, no Brasil, um tipo característico de trabalhador rural:</w:t>
      </w:r>
    </w:p>
    <w:p w14:paraId="277AF05B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de cuja terra é coproprietário.</w:t>
      </w:r>
    </w:p>
    <w:p w14:paraId="3263A80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que recebe em pagamento metade do salário pago na região.</w:t>
      </w:r>
    </w:p>
    <w:p w14:paraId="3431EDA2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que recebe em pagamento metade dos lucros do proprietário.</w:t>
      </w:r>
    </w:p>
    <w:p w14:paraId="7A763890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que paga ao proprietário metade do aluguel da terra ocupada.</w:t>
      </w:r>
    </w:p>
    <w:p w14:paraId="2464EEEA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e) que entrega ao proprietário metade do que produziu. </w:t>
      </w:r>
    </w:p>
    <w:p w14:paraId="4F2E5190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EFBD0E3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E</w:t>
      </w:r>
    </w:p>
    <w:p w14:paraId="5D896A8E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26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https://exercicios.brasilescola.uol.com.br/exerci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c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ios-geografia/exercicios-sobre-agricultura.htm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7BC9BE79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59D0F96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56BA90F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10) No contexto da agricultura colonial brasileira, estabeleceram-se as chamadas plantations, caracterizadas pela monocultura, formação de latifúndios e produção voltada à exportação.</w:t>
      </w:r>
    </w:p>
    <w:p w14:paraId="3E418DCD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3E9B3EE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Os sistemas de plantations são característicos</w:t>
      </w:r>
    </w:p>
    <w:p w14:paraId="67A8B615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de sistemas intensivos minifundiários</w:t>
      </w:r>
    </w:p>
    <w:p w14:paraId="4E5E30F3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de sistemas agrícolas tradicionais</w:t>
      </w:r>
    </w:p>
    <w:p w14:paraId="0E88B4A5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de sistemas agrícolas modernos</w:t>
      </w:r>
    </w:p>
    <w:p w14:paraId="2D86D3AB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de sistemas produtivos de curta duração</w:t>
      </w:r>
    </w:p>
    <w:p w14:paraId="287303AA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e) de sistemas agroindustriais de massa</w:t>
      </w:r>
    </w:p>
    <w:p w14:paraId="5F60619B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Resposta: B</w:t>
      </w:r>
    </w:p>
    <w:p w14:paraId="0F8D50C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27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https://exercicios.mundoeduca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c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ao.bol.uol.com.br/exercicios-geografia/exercicios-sobre-sistemas-agricolas.htm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3B609120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2AC4043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529F055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11) A existência de diferentes técnicas e metodologias do uso da terra no meio rural permite a realização de distintas classificações acerca dos sistemas agrícolas. A mais clássica tipologia realizada opõe os métodos ditos primitivos – com uso de amplas áreas, baixa produtividade e uso de mão de obra em massa – dos métodos mais avançados – com produção em alta densidade, técnicas avançadas e utilização de tecnologias mais bem delineadas.</w:t>
      </w:r>
    </w:p>
    <w:p w14:paraId="54F5A3E1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E9CC5A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 classificação acima descrita opõe as técnicas agropecuárias:</w:t>
      </w:r>
    </w:p>
    <w:p w14:paraId="0F578C7C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subdesenvolvida e desenvolvida</w:t>
      </w:r>
    </w:p>
    <w:p w14:paraId="2CB52B6B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primitiva e moderna</w:t>
      </w:r>
    </w:p>
    <w:p w14:paraId="3D4F6E7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familiar e latifundiária</w:t>
      </w:r>
    </w:p>
    <w:p w14:paraId="2B4D360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intensiva e extensiva</w:t>
      </w:r>
    </w:p>
    <w:p w14:paraId="4C1E74DF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e) tradicional e alternativa</w:t>
      </w:r>
    </w:p>
    <w:p w14:paraId="4776700B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5B5387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D</w:t>
      </w:r>
    </w:p>
    <w:p w14:paraId="3443878B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2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https://exercicios.mundoeducacao.bol.uo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l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.com.br/exercicios-geografia/exercicios-sobre-sistemas-agricolas.htm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1DB3AB53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0C0621A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F8035D8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12) “A mecanização no campo está modificando as relações de trabalho no agronegócio brasileiro. O trabalhador rural, antes contratado para fazer o plantio e colheita manual de culturas como a cana-de-açúcar, café e algodão, agora está controlando máquina. (…) As vendas de máquinas agrícolas no país são um termômetro da transformação no campo. O número mais que dobrou nos últimos sete anos. Seja no cultivo para exportação ou para consumo nacional, as grandes lavouras de grãos – soja, milho e feijão – já são 100% mecanizadas”. CASTRO, M. Mecanização no campo muda as relações de trabalho. Estado de Minas, 14 jan. 2013. Disponível em: http://www.em.com.br. Acesso em: 29 maio de 2015.</w:t>
      </w:r>
    </w:p>
    <w:p w14:paraId="349E745D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DE2E5E8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 introdução de sistemas agrícolas modernos e mecanizados no Brasil reverbera em uma transformação produtiva no campo e em um impacto socioespacial, que são, respectivamente:</w:t>
      </w:r>
    </w:p>
    <w:p w14:paraId="449AD21E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aumento da produtividade – subordinação das cidades ao campo</w:t>
      </w:r>
    </w:p>
    <w:p w14:paraId="027BA4C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concentração fundiária – redução da jornada de trabalho</w:t>
      </w:r>
    </w:p>
    <w:p w14:paraId="5C6C9AD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desemprego estrutural rural – aumento da urbanização</w:t>
      </w:r>
    </w:p>
    <w:p w14:paraId="4D7D0751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qualificação da mão de obra – abrandamento da migração campo-cidade</w:t>
      </w:r>
    </w:p>
    <w:p w14:paraId="508E9DC5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e) melhoria da qualidade produtiva – ruralização da economia</w:t>
      </w:r>
    </w:p>
    <w:p w14:paraId="0A476543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00474E2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C</w:t>
      </w:r>
    </w:p>
    <w:p w14:paraId="7604EF1F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Disponível em: </w:t>
      </w:r>
      <w:hyperlink r:id="rId29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https://exercicios.mundoedu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c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acao.bol.uol.com.br/exercicios-geografia/exercicios-sobre-sistemas-agricolas.htm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36565D31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A41EE0E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E564CFA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13) (UEL – 2006) O aumento crescente da demanda por produtos livres de agrotóxicos tem impulsionado a agricultura orgânica no Brasil. Esse sistema agrícola que se apóia no manejo sustentável dispensa o uso de agrotóxicos sintéticos e privilegia a preservação ambiental, a biodiversidade, os ciclos biológicos e a qualidade de vida do homem. Com uma área plantada de 842 mil hectares, o setor movimentou cerca de US$ 1 bilhão em 2003. O país tem 19 mil propriedades e 174 processadoras espalhadas em diversas regiões. Disponível em: “&lt;www.agricultura.gov.br.&gt;” Acesso em: 19 Jun. 2005.</w:t>
      </w:r>
    </w:p>
    <w:p w14:paraId="0FD3EE03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05E9EBD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Com base no texto e nos conhecimentos sobre agricultura, considere as afirmativas a seguir.</w:t>
      </w:r>
    </w:p>
    <w:p w14:paraId="58FC9499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I. Na agricultura orgânica, a forma de produzir demanda uma maior utilização de mão de obra para colocar em prática o controle biológico e o manejo integrado de pragas, constituindo-se em alternativa para o desenvolvimento da agricultura familiar.</w:t>
      </w:r>
    </w:p>
    <w:p w14:paraId="6CDD868C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II. O crescimento do mercado para os produtos orgânicos não se limita ao Brasil, o que tem permitido aos agricultores aumentar a receita, por unidade de produção, a uma razão superior à da agricultura convencional.</w:t>
      </w:r>
    </w:p>
    <w:p w14:paraId="097FA851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III. O crescimento do número de propriedades rurais em que se pratica a agricultura orgânica invalida o debate sobre os impactos do consumo de agrotóxicos no Brasil.</w:t>
      </w:r>
    </w:p>
    <w:p w14:paraId="0168DDDB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IV. O sistema de agricultura orgânica é impraticável nas pequenas propriedades rurais, pois a eliminação do uso de fertilizantes e de pesticidas químicos proporciona um aumento dos custos de produção, o que, consequentemente, diminui a renda da unidade produtiva agrícola.</w:t>
      </w:r>
    </w:p>
    <w:p w14:paraId="2F13D767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73B50C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Estão corretas apenas as afirmativas:</w:t>
      </w:r>
    </w:p>
    <w:p w14:paraId="2996B6C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I e II.</w:t>
      </w:r>
    </w:p>
    <w:p w14:paraId="15EEAF46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II e III.</w:t>
      </w:r>
    </w:p>
    <w:p w14:paraId="00C6CA6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III e IV.</w:t>
      </w:r>
    </w:p>
    <w:p w14:paraId="654F11C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I, II e IV.</w:t>
      </w:r>
    </w:p>
    <w:p w14:paraId="25696D93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e) I, III e IV.</w:t>
      </w:r>
    </w:p>
    <w:p w14:paraId="589D742C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B7E98AC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A</w:t>
      </w:r>
    </w:p>
    <w:p w14:paraId="32B3CC69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30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m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undoeducacao.bol.uol.com.br/exercicios-geografia/exercicios-sobre-sistemas-agricolas.htm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36B5AE63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2EFE86C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8B47CFA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14) (Unisa) Chamamos de sistemas agrícolas:</w:t>
      </w:r>
    </w:p>
    <w:p w14:paraId="3F2B8BDD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as formas de divisão de glebas, em relação às culturas desenvolvidas.</w:t>
      </w:r>
    </w:p>
    <w:p w14:paraId="04A17FAC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o sistema de distribuição dos cultivos, em relação ao solo e todos os produtos agrícolas.</w:t>
      </w:r>
    </w:p>
    <w:p w14:paraId="42AB898E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as formas de financiamento da produção e da comercialização dos produtos agrícolas.</w:t>
      </w:r>
    </w:p>
    <w:p w14:paraId="49C8DC89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os sistemas planejados de produção agrícola.</w:t>
      </w:r>
    </w:p>
    <w:p w14:paraId="39C1465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e) o conjunto de técnicas empregadas para obtenção da produção agropastoril</w:t>
      </w:r>
    </w:p>
    <w:p w14:paraId="46B457E3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E</w:t>
      </w:r>
    </w:p>
    <w:p w14:paraId="0F9C88F8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31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</w:t>
        </w:r>
        <w:bookmarkStart w:id="0" w:name="_GoBack"/>
        <w:bookmarkEnd w:id="0"/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p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s://exercicios.mundoeducacao.bol.uol.com.br/exercicios-geografia/exercicios-sobre-tipos-agricultura.htm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033F3BFC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BECD444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7980481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15) Assinale a alternativa que apresenta apenas características da agricultura extensiva.</w:t>
      </w:r>
    </w:p>
    <w:p w14:paraId="5DF1A480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Corresponde à prática agrícola com alta produtividade que utiliza mão de obra qualificada e grande emprego de tecnologia.</w:t>
      </w:r>
    </w:p>
    <w:p w14:paraId="1A40A1F6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Há rotação de cultura e uso excessivo de fertilizantes e insumos para aumentar a produção.</w:t>
      </w:r>
    </w:p>
    <w:p w14:paraId="3C921D9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Produção voltada para o mercado interno. A mão de obra é rudimentar e pouco qualificada.</w:t>
      </w:r>
    </w:p>
    <w:p w14:paraId="4C858DFB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É comum o esgotamento do solo por causa do seu uso permanente.</w:t>
      </w:r>
    </w:p>
    <w:p w14:paraId="3AA4C082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C</w:t>
      </w:r>
    </w:p>
    <w:p w14:paraId="5D7A0B66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32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https://exercicios.mundoeducacao.bol.uol.com.br/exercicios-geografia/exercicios-sobre-tipos-agricultura.htm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2E142F88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7704853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99382C7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16) Faça a correlação entre os tipos de agricultura e suas definições. Em seguida, assinale a alternativa correta.</w:t>
      </w:r>
    </w:p>
    <w:p w14:paraId="7B0CD1F9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( 1 ) Agricultura tradicional</w:t>
      </w:r>
    </w:p>
    <w:p w14:paraId="35E03AD0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( 2 ) Agricultura moderna</w:t>
      </w:r>
    </w:p>
    <w:p w14:paraId="763D130D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( 3 ) Agricultura sustentável</w:t>
      </w:r>
    </w:p>
    <w:p w14:paraId="2010E398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( 4 ) Permacultura</w:t>
      </w:r>
    </w:p>
    <w:p w14:paraId="42F7FA16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 ) É o tipo de agricultura voltado às produções alternativas que visam à preservação do meio ambiente, gerando menos impactos ambientais.</w:t>
      </w:r>
    </w:p>
    <w:p w14:paraId="3E41FCDA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 ) É o tipo de agricultura permanente que se baseia em uma ciência holística com o objetivo de manter o homem na Terra.</w:t>
      </w:r>
    </w:p>
    <w:p w14:paraId="048E0F64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 ) É o tipo de agricultura cuja produção é desenvolvida por famílias, que visam ao seu próprio sustento.</w:t>
      </w:r>
    </w:p>
    <w:p w14:paraId="58F11AC9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 ) É o tipo de agricultura que cultiva um único produto (monocultura), produção essa que se desenvolve em grandes extensões de terra.</w:t>
      </w:r>
    </w:p>
    <w:p w14:paraId="349D7859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81EB451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a) 3-4-1-2</w:t>
      </w:r>
    </w:p>
    <w:p w14:paraId="6CF853ED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b) 4-3-1-2</w:t>
      </w:r>
    </w:p>
    <w:p w14:paraId="0DB89666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c) 4-2-1-3</w:t>
      </w:r>
    </w:p>
    <w:p w14:paraId="7D6E7EB9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d) 3-4-2-1</w:t>
      </w:r>
    </w:p>
    <w:p w14:paraId="13007DD7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4E853AF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A</w:t>
      </w:r>
    </w:p>
    <w:p w14:paraId="2FDF2B5B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33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https://exercicios.mundoeducacao.bol.uol.com.br/exercicios-geografia/exercicios-sobre-tipos-agricultura.htm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1F8F002D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C068814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19F36EA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17) Explique quais foram os efeitos das inovações tecnológicas industriais sobre a agricultura.</w:t>
      </w:r>
    </w:p>
    <w:p w14:paraId="440A8C12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3AC58F1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Resposta: As inovações tecnológicas no campo foram responsáveis pela ampla modernização do setor produtivo, bem como pelo aumento da produção de alimentos e eficiente em todos os processos, desde o plantio ao transporte. Por outro lado, a modernização tecnológica foi responsável pela substituição do homem pela máquina e da consequente ocorrência do fenômeno do êxodo rural, a migração em massa de trabalhadores do campo para as cidades em busca de emprego e moradia.</w:t>
      </w:r>
    </w:p>
    <w:p w14:paraId="65DCFD8D" w14:textId="77777777" w:rsidR="00DF7DF8" w:rsidRDefault="009D21F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rFonts w:ascii="Calibri" w:eastAsia="Calibri" w:hAnsi="Calibri" w:cs="Calibri"/>
          <w:color w:val="000000"/>
          <w:sz w:val="24"/>
          <w:szCs w:val="24"/>
        </w:rPr>
        <w:t xml:space="preserve">Disponível em: </w:t>
      </w:r>
      <w:hyperlink r:id="rId34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https://exercicios.brasilescola.uol.com.br/exercicios-geografia/exercicios-sobre-agricultura.htm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. Acesso em: 14 de janeiro de 2020. </w:t>
      </w:r>
    </w:p>
    <w:p w14:paraId="69F7E88E" w14:textId="77777777" w:rsidR="00DF7DF8" w:rsidRDefault="00DF7DF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6A183B9" w14:textId="77777777" w:rsidR="00DF7DF8" w:rsidRDefault="00DF7DF8">
      <w:pPr>
        <w:jc w:val="right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5D473EE0" w14:textId="77777777" w:rsidR="00DF7DF8" w:rsidRDefault="00DF7DF8">
      <w:pPr>
        <w:jc w:val="right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1143FC15" w14:textId="7B95BBDE" w:rsidR="00DF7DF8" w:rsidRDefault="009D21FD">
      <w:pPr>
        <w:jc w:val="right"/>
        <w:rPr>
          <w:rFonts w:ascii="Calibri" w:eastAsia="Calibri" w:hAnsi="Calibri" w:cs="Calibri"/>
          <w:b/>
          <w:color w:val="000000"/>
          <w:sz w:val="24"/>
          <w:szCs w:val="24"/>
        </w:rPr>
      </w:pPr>
      <w:bookmarkStart w:id="2" w:name="_30j0zll" w:colFirst="0" w:colLast="0"/>
      <w:bookmarkEnd w:id="2"/>
      <w:r>
        <w:rPr>
          <w:rFonts w:ascii="Calibri" w:eastAsia="Calibri" w:hAnsi="Calibri" w:cs="Calibri"/>
          <w:b/>
          <w:color w:val="000000"/>
          <w:sz w:val="24"/>
          <w:szCs w:val="24"/>
        </w:rPr>
        <w:t>Plano de aula elaborado pela Professora Mestra Thaylizze Goes Nunes Pereira</w:t>
      </w:r>
    </w:p>
    <w:p w14:paraId="3A553A98" w14:textId="72B5B84D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406C4F12" w14:textId="16222B00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37D86116" w14:textId="03116AC7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4E3A0957" w14:textId="23853F87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49E2DE42" w14:textId="1F755701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739790B6" w14:textId="18977DAC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06BCE42A" w14:textId="1789C6F9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1BA2FC47" w14:textId="56B4DDA6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73A8096F" w14:textId="107EE941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6FC714E3" w14:textId="43794419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1E3641D6" w14:textId="22885E8C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649FF65A" w14:textId="67BABE33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021F8CC3" w14:textId="0F67CD57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1C3D3470" w14:textId="73116F25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7EE1E310" w14:textId="3AD0CA22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76E754C9" w14:textId="23ACAC71" w:rsidR="0028094E" w:rsidRPr="0028094E" w:rsidRDefault="0028094E" w:rsidP="0028094E">
      <w:pPr>
        <w:rPr>
          <w:rFonts w:ascii="Calibri" w:eastAsia="Calibri" w:hAnsi="Calibri" w:cs="Calibri"/>
          <w:sz w:val="24"/>
          <w:szCs w:val="24"/>
        </w:rPr>
      </w:pPr>
    </w:p>
    <w:p w14:paraId="3260239F" w14:textId="77777777" w:rsidR="0028094E" w:rsidRPr="0028094E" w:rsidRDefault="0028094E" w:rsidP="0028094E">
      <w:pPr>
        <w:jc w:val="center"/>
        <w:rPr>
          <w:rFonts w:ascii="Calibri" w:eastAsia="Calibri" w:hAnsi="Calibri" w:cs="Calibri"/>
          <w:sz w:val="24"/>
          <w:szCs w:val="24"/>
        </w:rPr>
      </w:pPr>
    </w:p>
    <w:sectPr w:rsidR="0028094E" w:rsidRPr="0028094E">
      <w:headerReference w:type="even" r:id="rId35"/>
      <w:headerReference w:type="default" r:id="rId36"/>
      <w:footerReference w:type="default" r:id="rId37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790043" w14:textId="77777777" w:rsidR="00300FD1" w:rsidRDefault="00300FD1">
      <w:pPr>
        <w:spacing w:after="0" w:line="240" w:lineRule="auto"/>
      </w:pPr>
      <w:r>
        <w:separator/>
      </w:r>
    </w:p>
  </w:endnote>
  <w:endnote w:type="continuationSeparator" w:id="0">
    <w:p w14:paraId="27CC6A5E" w14:textId="77777777" w:rsidR="00300FD1" w:rsidRDefault="0030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E4198E" w14:textId="77777777" w:rsidR="0028094E" w:rsidRDefault="002809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Idealização</w:t>
    </w:r>
    <w:r>
      <w:rPr>
        <w:rFonts w:ascii="Calibri" w:eastAsia="Calibri" w:hAnsi="Calibri" w:cs="Calibri"/>
        <w:b/>
        <w:color w:val="000000"/>
        <w:sz w:val="20"/>
        <w:szCs w:val="20"/>
      </w:rPr>
      <w:t xml:space="preserve"> Instituto Claro</w:t>
    </w:r>
    <w:r>
      <w:rPr>
        <w:rFonts w:ascii="Calibri" w:eastAsia="Calibri" w:hAnsi="Calibri" w:cs="Calibri"/>
        <w:color w:val="000000"/>
        <w:sz w:val="20"/>
        <w:szCs w:val="20"/>
      </w:rPr>
      <w:t xml:space="preserve"> em parceria com a </w:t>
    </w:r>
    <w:r>
      <w:rPr>
        <w:rFonts w:ascii="Calibri" w:eastAsia="Calibri" w:hAnsi="Calibri" w:cs="Calibri"/>
        <w:b/>
        <w:color w:val="000000"/>
        <w:sz w:val="20"/>
        <w:szCs w:val="20"/>
      </w:rPr>
      <w:t>DirectorAdm</w:t>
    </w:r>
  </w:p>
  <w:p w14:paraId="41B54B68" w14:textId="5B1A283C" w:rsidR="0028094E" w:rsidRDefault="002809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b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Plano de aula: Profª. M.ª</w:t>
    </w:r>
    <w:r>
      <w:rPr>
        <w:rFonts w:ascii="Calibri" w:eastAsia="Calibri" w:hAnsi="Calibri" w:cs="Calibri"/>
        <w:b/>
        <w:color w:val="000000"/>
        <w:sz w:val="20"/>
        <w:szCs w:val="20"/>
      </w:rPr>
      <w:t xml:space="preserve"> </w:t>
    </w:r>
    <w:r>
      <w:rPr>
        <w:rFonts w:ascii="Calibri" w:eastAsia="Calibri" w:hAnsi="Calibri" w:cs="Calibri"/>
        <w:color w:val="000000"/>
        <w:sz w:val="20"/>
        <w:szCs w:val="20"/>
      </w:rPr>
      <w:t>Thaylizze Goes Nunes Pereira</w:t>
    </w:r>
  </w:p>
  <w:p w14:paraId="631AA10E" w14:textId="77777777" w:rsidR="0028094E" w:rsidRDefault="002809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             </w:t>
    </w: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>
      <w:rPr>
        <w:rFonts w:ascii="Calibri" w:eastAsia="Calibri" w:hAnsi="Calibri" w:cs="Calibri"/>
        <w:noProof/>
        <w:color w:val="000000"/>
        <w:sz w:val="18"/>
        <w:szCs w:val="18"/>
      </w:rPr>
      <w:t>1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</w:p>
  <w:p w14:paraId="0FA192D8" w14:textId="77777777" w:rsidR="0028094E" w:rsidRDefault="002809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ED382" w14:textId="77777777" w:rsidR="00300FD1" w:rsidRDefault="00300FD1">
      <w:pPr>
        <w:spacing w:after="0" w:line="240" w:lineRule="auto"/>
      </w:pPr>
      <w:r>
        <w:separator/>
      </w:r>
    </w:p>
  </w:footnote>
  <w:footnote w:type="continuationSeparator" w:id="0">
    <w:p w14:paraId="6EC30B11" w14:textId="77777777" w:rsidR="00300FD1" w:rsidRDefault="0030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4D7AF" w14:textId="77777777" w:rsidR="0028094E" w:rsidRDefault="002809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b/>
        <w:noProof/>
        <w:color w:val="1F497D"/>
        <w:sz w:val="28"/>
        <w:szCs w:val="28"/>
      </w:rPr>
      <w:drawing>
        <wp:inline distT="0" distB="0" distL="0" distR="0" wp14:anchorId="210691B8" wp14:editId="14111424">
          <wp:extent cx="5410200" cy="1438275"/>
          <wp:effectExtent l="0" t="0" r="0" b="0"/>
          <wp:docPr id="6" name="image5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8C133" w14:textId="77777777" w:rsidR="0028094E" w:rsidRDefault="0028094E">
    <w:pPr>
      <w:pStyle w:val="Ttulo3"/>
      <w:tabs>
        <w:tab w:val="right" w:pos="10206"/>
      </w:tabs>
      <w:spacing w:line="276" w:lineRule="auto"/>
      <w:rPr>
        <w:rFonts w:ascii="Calibri" w:eastAsia="Calibri" w:hAnsi="Calibri" w:cs="Calibri"/>
        <w:b w:val="0"/>
        <w:color w:val="C00000"/>
      </w:rPr>
    </w:pPr>
    <w:r>
      <w:rPr>
        <w:rFonts w:ascii="Calibri" w:eastAsia="Calibri" w:hAnsi="Calibri" w:cs="Calibri"/>
      </w:rPr>
      <w:t xml:space="preserve">           </w:t>
    </w:r>
    <w:r>
      <w:rPr>
        <w:rFonts w:ascii="Calibri" w:eastAsia="Calibri" w:hAnsi="Calibri" w:cs="Calibri"/>
        <w:noProof/>
      </w:rPr>
      <w:drawing>
        <wp:inline distT="0" distB="0" distL="0" distR="0" wp14:anchorId="6E3E69D0" wp14:editId="6B6E4E5D">
          <wp:extent cx="1248732" cy="548383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</w:t>
    </w:r>
    <w:r>
      <w:rPr>
        <w:rFonts w:ascii="Calibri" w:eastAsia="Calibri" w:hAnsi="Calibri" w:cs="Calibri"/>
        <w:color w:val="000000"/>
      </w:rPr>
      <w:t>PLANO DE AULA</w:t>
    </w:r>
    <w:r>
      <w:rPr>
        <w:rFonts w:ascii="Calibri" w:eastAsia="Calibri" w:hAnsi="Calibri" w:cs="Calibri"/>
        <w:b w:val="0"/>
        <w:color w:val="000000"/>
      </w:rPr>
      <w:t xml:space="preserve">                                       </w:t>
    </w:r>
  </w:p>
  <w:p w14:paraId="00989F91" w14:textId="77777777" w:rsidR="0028094E" w:rsidRDefault="002809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 xml:space="preserve">               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1C14518" wp14:editId="6E844E35">
              <wp:simplePos x="0" y="0"/>
              <wp:positionH relativeFrom="colum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6971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C213B"/>
    <w:multiLevelType w:val="multilevel"/>
    <w:tmpl w:val="0AC6B930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1763370"/>
    <w:multiLevelType w:val="multilevel"/>
    <w:tmpl w:val="FB52011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2B7220"/>
    <w:multiLevelType w:val="multilevel"/>
    <w:tmpl w:val="ED6E3B72"/>
    <w:lvl w:ilvl="0">
      <w:start w:val="1"/>
      <w:numFmt w:val="decimal"/>
      <w:lvlText w:val="%1.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abstractNum w:abstractNumId="3" w15:restartNumberingAfterBreak="0">
    <w:nsid w:val="22D9053A"/>
    <w:multiLevelType w:val="multilevel"/>
    <w:tmpl w:val="4260AAB6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1136CA5"/>
    <w:multiLevelType w:val="multilevel"/>
    <w:tmpl w:val="7594393C"/>
    <w:lvl w:ilvl="0">
      <w:start w:val="1"/>
      <w:numFmt w:val="bullet"/>
      <w:lvlText w:val="●"/>
      <w:lvlJc w:val="left"/>
      <w:pPr>
        <w:ind w:left="178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0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4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6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0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2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4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367458E"/>
    <w:multiLevelType w:val="multilevel"/>
    <w:tmpl w:val="220EC184"/>
    <w:lvl w:ilvl="0">
      <w:start w:val="1"/>
      <w:numFmt w:val="bullet"/>
      <w:lvlText w:val="●"/>
      <w:lvlJc w:val="left"/>
      <w:pPr>
        <w:ind w:left="178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0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4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6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0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2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49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A660F81"/>
    <w:multiLevelType w:val="multilevel"/>
    <w:tmpl w:val="EC56370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DF8"/>
    <w:rsid w:val="000C7239"/>
    <w:rsid w:val="0028094E"/>
    <w:rsid w:val="00300FD1"/>
    <w:rsid w:val="005F7EC6"/>
    <w:rsid w:val="00745E1E"/>
    <w:rsid w:val="009D21FD"/>
    <w:rsid w:val="00DF7DF8"/>
    <w:rsid w:val="00EB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B0014"/>
  <w15:docId w15:val="{BE9F7A4D-2754-4D01-A4B3-A80E548F7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mbria" w:eastAsia="Cambria" w:hAnsi="Cambria" w:cs="Cambria"/>
      <w:color w:val="000000"/>
      <w:sz w:val="20"/>
      <w:szCs w:val="2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mbria" w:eastAsia="Cambria" w:hAnsi="Cambria" w:cs="Cambria"/>
      <w:i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120" w:line="240" w:lineRule="auto"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color w:val="265898"/>
      <w:sz w:val="32"/>
      <w:szCs w:val="32"/>
    </w:rPr>
  </w:style>
  <w:style w:type="paragraph" w:styleId="Rodap">
    <w:name w:val="footer"/>
    <w:basedOn w:val="Normal"/>
    <w:link w:val="RodapChar"/>
    <w:uiPriority w:val="99"/>
    <w:unhideWhenUsed/>
    <w:rsid w:val="002809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094E"/>
  </w:style>
  <w:style w:type="paragraph" w:styleId="Cabealho">
    <w:name w:val="header"/>
    <w:basedOn w:val="Normal"/>
    <w:link w:val="CabealhoChar"/>
    <w:uiPriority w:val="99"/>
    <w:unhideWhenUsed/>
    <w:rsid w:val="002809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0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doeducacao.bol.uol.com.br/geografia/o-trabalho-terra-no-brasil.htm" TargetMode="External"/><Relationship Id="rId13" Type="http://schemas.openxmlformats.org/officeDocument/2006/relationships/hyperlink" Target="http://www.e-publicacoes.uerj.br/index.php/geouerj" TargetMode="External"/><Relationship Id="rId18" Type="http://schemas.openxmlformats.org/officeDocument/2006/relationships/hyperlink" Target="https://exercicios.mundoeducacao.bol.uol.com.br/exercicios-geografia/exercicios-sobre-efeitos-mecanizacao-campo.htm" TargetMode="External"/><Relationship Id="rId26" Type="http://schemas.openxmlformats.org/officeDocument/2006/relationships/hyperlink" Target="https://exercicios.brasilescola.uol.com.br/exercicios-geografia/exercicios-sobre-agricultura.htm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exercicios.mundoeducacao.bol.uol.com.br/exercicios-geografia/exercicios-sobre-efeitos-mecanizacao-campo.htm" TargetMode="External"/><Relationship Id="rId34" Type="http://schemas.openxmlformats.org/officeDocument/2006/relationships/hyperlink" Target="https://exercicios.brasilescola.uol.com.br/exercicios-geografia/exercicios-sobre-agricultura.htm" TargetMode="External"/><Relationship Id="rId7" Type="http://schemas.openxmlformats.org/officeDocument/2006/relationships/image" Target="media/image4.png"/><Relationship Id="rId12" Type="http://schemas.openxmlformats.org/officeDocument/2006/relationships/hyperlink" Target="https://www.redebrasilatual.com.br/trabalho/2014/04/mecanizacao-do-corte-de-cana-facilita-trabalho-mas-aumenta-desemprego-e-jornada-exaustiva-6062/" TargetMode="External"/><Relationship Id="rId17" Type="http://schemas.openxmlformats.org/officeDocument/2006/relationships/hyperlink" Target="https://www.em.com.br/app/noticia/economia/2013/01/14/internas_economia,343131/mecanizacao-no-campo-muda-as-relacoes-de-trabalho.shtml" TargetMode="External"/><Relationship Id="rId25" Type="http://schemas.openxmlformats.org/officeDocument/2006/relationships/hyperlink" Target="https://www.infoescola.com/agricultura/mecanizacao-no-campo/exercicios/" TargetMode="External"/><Relationship Id="rId33" Type="http://schemas.openxmlformats.org/officeDocument/2006/relationships/hyperlink" Target="https://exercicios.mundoeducacao.bol.uol.com.br/exercicios-geografia/exercicios-sobre-tipos-agricultura.htm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hyperlink" Target="https://exercicios.mundoeducacao.bol.uol.com.br/exercicios-geografia/exercicios-sobre-efeitos-mecanizacao-campo.htm" TargetMode="External"/><Relationship Id="rId29" Type="http://schemas.openxmlformats.org/officeDocument/2006/relationships/hyperlink" Target="https://exercicios.mundoeducacao.bol.uol.com.br/exercicios-geografia/exercicios-sobre-sistemas-agricolas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m.com.br/app/noticia/economia/2013/01/14/internas_economia,343131/mecanizacao-no-campo-muda-as-relacoes-de-trabalho.shtml" TargetMode="External"/><Relationship Id="rId24" Type="http://schemas.openxmlformats.org/officeDocument/2006/relationships/hyperlink" Target="https://exercicios.brasilescola.uol.com.br/exercicios-geografia/exercicios-sobre-modernizacao-campo.htm" TargetMode="External"/><Relationship Id="rId32" Type="http://schemas.openxmlformats.org/officeDocument/2006/relationships/hyperlink" Target="https://exercicios.mundoeducacao.bol.uol.com.br/exercicios-geografia/exercicios-sobre-tipos-agricultura.htm" TargetMode="Externa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brasilescola.uol.com.br/geografia/agricultura-5.htm" TargetMode="External"/><Relationship Id="rId23" Type="http://schemas.openxmlformats.org/officeDocument/2006/relationships/hyperlink" Target="https://exercicios.brasilescola.uol.com.br/exercicios-geografia/exercicios-sobre-modernizacao-campo.htm" TargetMode="External"/><Relationship Id="rId28" Type="http://schemas.openxmlformats.org/officeDocument/2006/relationships/hyperlink" Target="https://exercicios.mundoeducacao.bol.uol.com.br/exercicios-geografia/exercicios-sobre-sistemas-agricolas.htm" TargetMode="External"/><Relationship Id="rId36" Type="http://schemas.openxmlformats.org/officeDocument/2006/relationships/header" Target="header2.xml"/><Relationship Id="rId10" Type="http://schemas.openxmlformats.org/officeDocument/2006/relationships/hyperlink" Target="https://educador.brasilescola.uol.com.br/estrategias-ensino/as-formas-trabalho-no-campo.htm" TargetMode="External"/><Relationship Id="rId19" Type="http://schemas.openxmlformats.org/officeDocument/2006/relationships/hyperlink" Target="https://exercicios.mundoeducacao.bol.uol.com.br/exercicios-geografia/exercicios-sobre-efeitos-mecanizacao-campo.htm" TargetMode="External"/><Relationship Id="rId31" Type="http://schemas.openxmlformats.org/officeDocument/2006/relationships/hyperlink" Target="https://exercicios.mundoeducacao.bol.uol.com.br/exercicios-geografia/exercicios-sobre-tipos-agricultura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undoeducacao.bol.uol.com.br/geografia/tipos-agricultura.htm" TargetMode="External"/><Relationship Id="rId14" Type="http://schemas.openxmlformats.org/officeDocument/2006/relationships/image" Target="media/image1.jpg"/><Relationship Id="rId22" Type="http://schemas.openxmlformats.org/officeDocument/2006/relationships/hyperlink" Target="https://exercicios.brasilescola.uol.com.br/exercicios-geografia/exercicios-sobre-modernizacao-campo.htm" TargetMode="External"/><Relationship Id="rId27" Type="http://schemas.openxmlformats.org/officeDocument/2006/relationships/hyperlink" Target="https://exercicios.mundoeducacao.bol.uol.com.br/exercicios-geografia/exercicios-sobre-sistemas-agricolas.htm" TargetMode="External"/><Relationship Id="rId30" Type="http://schemas.openxmlformats.org/officeDocument/2006/relationships/hyperlink" Target="https://exercicios.mundoeducacao.bol.uol.com.br/exercicios-geografia/exercicios-sobre-sistemas-agricolas.htm" TargetMode="External"/><Relationship Id="rId35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4765</Words>
  <Characters>25733</Characters>
  <Application>Microsoft Office Word</Application>
  <DocSecurity>0</DocSecurity>
  <Lines>214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Aline</cp:lastModifiedBy>
  <cp:revision>6</cp:revision>
  <dcterms:created xsi:type="dcterms:W3CDTF">2020-03-21T19:26:00Z</dcterms:created>
  <dcterms:modified xsi:type="dcterms:W3CDTF">2020-03-24T14:05:00Z</dcterms:modified>
</cp:coreProperties>
</file>