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35836" w:rsidRPr="00046816" w:rsidRDefault="00935836">
      <w:pPr>
        <w:ind w:left="142"/>
        <w:rPr>
          <w:rFonts w:ascii="Calibri" w:hAnsi="Calibri"/>
        </w:rPr>
      </w:pPr>
      <w:bookmarkStart w:id="0" w:name="_GoBack"/>
    </w:p>
    <w:tbl>
      <w:tblPr>
        <w:tblStyle w:val="a"/>
        <w:tblW w:w="9796" w:type="dxa"/>
        <w:jc w:val="center"/>
        <w:tblInd w:w="-108" w:type="dxa"/>
        <w:tblLayout w:type="fixed"/>
        <w:tblLook w:val="0000" w:firstRow="0" w:lastRow="0" w:firstColumn="0" w:lastColumn="0" w:noHBand="0" w:noVBand="0"/>
      </w:tblPr>
      <w:tblGrid>
        <w:gridCol w:w="3065"/>
        <w:gridCol w:w="6731"/>
      </w:tblGrid>
      <w:tr w:rsidR="00935836" w:rsidRPr="00046816">
        <w:trPr>
          <w:jc w:val="center"/>
        </w:trPr>
        <w:tc>
          <w:tcPr>
            <w:tcW w:w="3065" w:type="dxa"/>
            <w:tcBorders>
              <w:right w:val="single" w:sz="4" w:space="0" w:color="000000"/>
            </w:tcBorders>
            <w:vAlign w:val="center"/>
          </w:tcPr>
          <w:p w:rsidR="00935836" w:rsidRPr="00046816" w:rsidRDefault="005D6829">
            <w:pPr>
              <w:jc w:val="center"/>
              <w:rPr>
                <w:rFonts w:ascii="Calibri" w:hAnsi="Calibri"/>
              </w:rPr>
            </w:pPr>
            <w:r w:rsidRPr="00046816">
              <w:rPr>
                <w:rFonts w:ascii="Calibri" w:hAnsi="Calibri"/>
                <w:noProof/>
              </w:rPr>
              <w:drawing>
                <wp:inline distT="114300" distB="114300" distL="114300" distR="114300" wp14:anchorId="28C37A05" wp14:editId="6E2CD46D">
                  <wp:extent cx="1809750" cy="863600"/>
                  <wp:effectExtent l="0" t="0" r="0" b="0"/>
                  <wp:docPr id="3" name="image05.png" descr="NET Edu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5.png" descr="NET Educ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000000"/>
            </w:tcBorders>
          </w:tcPr>
          <w:p w:rsidR="00935836" w:rsidRDefault="005D6829">
            <w:pPr>
              <w:keepNext/>
              <w:keepLines/>
              <w:spacing w:before="20" w:after="0" w:line="240" w:lineRule="auto"/>
              <w:rPr>
                <w:rFonts w:ascii="Calibri" w:eastAsia="Helvetica Neue" w:hAnsi="Calibri" w:cs="Helvetica Neue"/>
                <w:color w:val="1F497D"/>
                <w:sz w:val="56"/>
                <w:szCs w:val="56"/>
              </w:rPr>
            </w:pPr>
            <w:r w:rsidRPr="00046816">
              <w:rPr>
                <w:rFonts w:ascii="Calibri" w:hAnsi="Calibri"/>
                <w:color w:val="1F497D"/>
                <w:sz w:val="28"/>
                <w:szCs w:val="28"/>
              </w:rPr>
              <w:t>Ensino Fundamental</w:t>
            </w:r>
            <w:r w:rsidR="00046816" w:rsidRPr="00046816">
              <w:rPr>
                <w:rFonts w:ascii="Calibri" w:hAnsi="Calibri"/>
                <w:color w:val="1F497D"/>
                <w:sz w:val="28"/>
                <w:szCs w:val="28"/>
              </w:rPr>
              <w:t xml:space="preserve"> 2</w:t>
            </w:r>
            <w:r w:rsidRPr="00046816">
              <w:rPr>
                <w:rFonts w:ascii="Calibri" w:hAnsi="Calibri"/>
                <w:color w:val="1F497D"/>
                <w:sz w:val="28"/>
                <w:szCs w:val="28"/>
              </w:rPr>
              <w:br/>
            </w:r>
            <w:r w:rsidR="00046816" w:rsidRPr="00046816">
              <w:rPr>
                <w:rFonts w:ascii="Calibri" w:eastAsia="Helvetica Neue" w:hAnsi="Calibri" w:cs="Helvetica Neue"/>
                <w:color w:val="1F497D"/>
                <w:sz w:val="56"/>
                <w:szCs w:val="56"/>
              </w:rPr>
              <w:t>Energia</w:t>
            </w:r>
          </w:p>
          <w:p w:rsidR="005E0204" w:rsidRPr="005E0204" w:rsidRDefault="005E0204">
            <w:pPr>
              <w:keepNext/>
              <w:keepLines/>
              <w:spacing w:before="20" w:after="0" w:line="240" w:lineRule="auto"/>
              <w:rPr>
                <w:rFonts w:ascii="Calibri" w:hAnsi="Calibri"/>
                <w:sz w:val="32"/>
                <w:szCs w:val="32"/>
              </w:rPr>
            </w:pPr>
            <w:r w:rsidRPr="005E0204">
              <w:rPr>
                <w:rFonts w:ascii="Calibri" w:eastAsia="Helvetica Neue" w:hAnsi="Calibri" w:cs="Helvetica Neue"/>
                <w:color w:val="4F6228" w:themeColor="accent3" w:themeShade="80"/>
                <w:sz w:val="32"/>
                <w:szCs w:val="32"/>
              </w:rPr>
              <w:t>Energia e suas transformações</w:t>
            </w:r>
          </w:p>
        </w:tc>
      </w:tr>
      <w:bookmarkEnd w:id="0"/>
    </w:tbl>
    <w:p w:rsidR="00935836" w:rsidRPr="00046816" w:rsidRDefault="00935836">
      <w:pPr>
        <w:rPr>
          <w:rFonts w:ascii="Calibri" w:hAnsi="Calibri"/>
        </w:rPr>
      </w:pPr>
    </w:p>
    <w:p w:rsidR="00046816" w:rsidRPr="00046816" w:rsidRDefault="00046816">
      <w:pPr>
        <w:keepNext/>
        <w:keepLines/>
        <w:spacing w:before="120" w:after="0" w:line="240" w:lineRule="auto"/>
        <w:rPr>
          <w:rFonts w:ascii="Calibri" w:eastAsia="Helvetica Neue" w:hAnsi="Calibri" w:cs="Helvetica Neue"/>
          <w:color w:val="4F6228"/>
          <w:sz w:val="32"/>
          <w:szCs w:val="32"/>
        </w:rPr>
      </w:pP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>Áreas do Conhecimento / Disciplinas</w:t>
      </w:r>
    </w:p>
    <w:p w:rsidR="00046816" w:rsidRDefault="00947108">
      <w:pPr>
        <w:keepNext/>
        <w:keepLines/>
        <w:spacing w:before="120" w:after="0" w:line="240" w:lineRule="auto"/>
        <w:rPr>
          <w:rFonts w:ascii="Calibri" w:eastAsia="Helvetica Neue" w:hAnsi="Calibri" w:cs="Helvetica Neue"/>
          <w:color w:val="4F6228"/>
          <w:sz w:val="32"/>
          <w:szCs w:val="32"/>
        </w:rPr>
      </w:pPr>
      <w:r>
        <w:rPr>
          <w:rFonts w:ascii="Calibri" w:eastAsia="Helvetica Neue" w:hAnsi="Calibri" w:cs="Helvetica Neue"/>
          <w:color w:val="4F6228"/>
          <w:sz w:val="32"/>
          <w:szCs w:val="32"/>
        </w:rPr>
        <w:t>Ciências</w:t>
      </w:r>
    </w:p>
    <w:p w:rsidR="00947108" w:rsidRPr="00046816" w:rsidRDefault="00947108">
      <w:pPr>
        <w:keepNext/>
        <w:keepLines/>
        <w:spacing w:before="120" w:after="0" w:line="240" w:lineRule="auto"/>
        <w:rPr>
          <w:rFonts w:ascii="Calibri" w:eastAsia="Helvetica Neue" w:hAnsi="Calibri" w:cs="Helvetica Neue"/>
          <w:color w:val="4F6228"/>
          <w:sz w:val="32"/>
          <w:szCs w:val="32"/>
        </w:rPr>
      </w:pPr>
    </w:p>
    <w:p w:rsidR="00935836" w:rsidRPr="00046816" w:rsidRDefault="005D6829">
      <w:pPr>
        <w:keepNext/>
        <w:keepLines/>
        <w:spacing w:before="120" w:after="0" w:line="240" w:lineRule="auto"/>
        <w:rPr>
          <w:rFonts w:ascii="Calibri" w:hAnsi="Calibri"/>
        </w:rPr>
      </w:pP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>Competência(s) / Objetivo(s) de Aprendizagem:</w:t>
      </w:r>
    </w:p>
    <w:p w:rsidR="00935836" w:rsidRPr="00046816" w:rsidRDefault="00935836">
      <w:pPr>
        <w:spacing w:after="0" w:line="360" w:lineRule="auto"/>
        <w:jc w:val="both"/>
        <w:rPr>
          <w:rFonts w:ascii="Calibri" w:hAnsi="Calibri"/>
        </w:rPr>
      </w:pPr>
    </w:p>
    <w:p w:rsidR="00935836" w:rsidRPr="00046816" w:rsidRDefault="005D6829" w:rsidP="00947108">
      <w:pPr>
        <w:spacing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 xml:space="preserve">Este roteiro aborda o tema Energia e seu princípio de conservação, tratando também de sua transformação. Energia é um dos conceitos mais fundamentais da Física e da ciência de maneira geral, além de estar presente em todas as situações do nosso cotidiano. Esperamos que com esse roteiro os alunos compreendam o conceito de energia, seu princípio de conservação e conheçam algumas formas comuns como </w:t>
      </w:r>
      <w:proofErr w:type="gramStart"/>
      <w:r w:rsidRPr="00046816">
        <w:rPr>
          <w:rFonts w:ascii="Calibri" w:hAnsi="Calibri"/>
          <w:sz w:val="23"/>
          <w:szCs w:val="23"/>
        </w:rPr>
        <w:t>a</w:t>
      </w:r>
      <w:proofErr w:type="gramEnd"/>
      <w:r w:rsidRPr="00046816">
        <w:rPr>
          <w:rFonts w:ascii="Calibri" w:hAnsi="Calibri"/>
          <w:sz w:val="23"/>
          <w:szCs w:val="23"/>
        </w:rPr>
        <w:t xml:space="preserve"> energia se apresenta no dia a dia.</w:t>
      </w:r>
    </w:p>
    <w:p w:rsidR="00935836" w:rsidRPr="00046816" w:rsidRDefault="00935836">
      <w:pPr>
        <w:spacing w:before="100" w:after="100" w:line="240" w:lineRule="auto"/>
        <w:rPr>
          <w:rFonts w:ascii="Calibri" w:hAnsi="Calibri"/>
        </w:rPr>
      </w:pPr>
    </w:p>
    <w:p w:rsidR="00935836" w:rsidRPr="00046816" w:rsidRDefault="005D6829">
      <w:pPr>
        <w:spacing w:before="100" w:after="100" w:line="240" w:lineRule="auto"/>
        <w:rPr>
          <w:rFonts w:ascii="Calibri" w:hAnsi="Calibri"/>
        </w:rPr>
      </w:pP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>Conteúdos:</w:t>
      </w:r>
    </w:p>
    <w:p w:rsidR="00935836" w:rsidRPr="00046816" w:rsidRDefault="005D6829" w:rsidP="00947108">
      <w:pPr>
        <w:spacing w:before="100" w:after="1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Energia.</w:t>
      </w:r>
    </w:p>
    <w:p w:rsidR="00935836" w:rsidRPr="00046816" w:rsidRDefault="005D6829" w:rsidP="00947108">
      <w:pPr>
        <w:spacing w:before="100" w:after="1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Princípio da conservação da Energia.</w:t>
      </w:r>
    </w:p>
    <w:p w:rsidR="00935836" w:rsidRPr="00046816" w:rsidRDefault="005D6829" w:rsidP="00947108">
      <w:pPr>
        <w:spacing w:before="100" w:after="1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Formas comuns de apresentação da energia.</w:t>
      </w:r>
    </w:p>
    <w:p w:rsidR="00935836" w:rsidRPr="00046816" w:rsidRDefault="005D6829" w:rsidP="00947108">
      <w:pPr>
        <w:spacing w:before="100" w:after="1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Transformações da energia.</w:t>
      </w:r>
    </w:p>
    <w:p w:rsidR="00935836" w:rsidRPr="00046816" w:rsidRDefault="00935836">
      <w:pPr>
        <w:keepNext/>
        <w:keepLines/>
        <w:spacing w:before="120" w:after="0" w:line="240" w:lineRule="auto"/>
        <w:rPr>
          <w:rFonts w:ascii="Calibri" w:hAnsi="Calibri"/>
        </w:rPr>
      </w:pPr>
    </w:p>
    <w:p w:rsidR="00935836" w:rsidRPr="00046816" w:rsidRDefault="005D6829">
      <w:pPr>
        <w:keepNext/>
        <w:keepLines/>
        <w:spacing w:before="120" w:after="0" w:line="240" w:lineRule="auto"/>
        <w:rPr>
          <w:rFonts w:ascii="Calibri" w:hAnsi="Calibri"/>
        </w:rPr>
      </w:pP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>Palavras Chave:</w:t>
      </w:r>
      <w:r w:rsidRPr="00046816">
        <w:rPr>
          <w:rFonts w:ascii="Calibri" w:eastAsia="Helvetica Neue" w:hAnsi="Calibri" w:cs="Helvetica Neue"/>
          <w:sz w:val="23"/>
          <w:szCs w:val="23"/>
        </w:rPr>
        <w:t xml:space="preserve"> </w:t>
      </w:r>
    </w:p>
    <w:p w:rsidR="00935836" w:rsidRPr="00046816" w:rsidRDefault="00935836">
      <w:pPr>
        <w:rPr>
          <w:rFonts w:ascii="Calibri" w:hAnsi="Calibri"/>
        </w:rPr>
      </w:pPr>
    </w:p>
    <w:p w:rsidR="00935836" w:rsidRPr="00046816" w:rsidRDefault="005D6829">
      <w:pPr>
        <w:spacing w:line="36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Energia; princípio da conservação da energia; transformações da energia; formas de energia.</w:t>
      </w:r>
    </w:p>
    <w:p w:rsidR="00935836" w:rsidRPr="00046816" w:rsidRDefault="005D6829">
      <w:pPr>
        <w:keepNext/>
        <w:keepLines/>
        <w:spacing w:before="120" w:after="0" w:line="240" w:lineRule="auto"/>
        <w:rPr>
          <w:rFonts w:ascii="Calibri" w:hAnsi="Calibri"/>
        </w:rPr>
      </w:pP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>Para Organizar o seu Trabalho e Saber Mais:</w:t>
      </w:r>
    </w:p>
    <w:p w:rsidR="00935836" w:rsidRPr="00046816" w:rsidRDefault="00935836">
      <w:pPr>
        <w:rPr>
          <w:rFonts w:ascii="Calibri" w:hAnsi="Calibri"/>
        </w:rPr>
      </w:pPr>
    </w:p>
    <w:p w:rsidR="00935836" w:rsidRPr="00960493" w:rsidRDefault="005D6829" w:rsidP="00960493">
      <w:pPr>
        <w:pStyle w:val="PargrafodaLista"/>
        <w:numPr>
          <w:ilvl w:val="0"/>
          <w:numId w:val="2"/>
        </w:numPr>
        <w:rPr>
          <w:rFonts w:ascii="Calibri" w:hAnsi="Calibri"/>
        </w:rPr>
      </w:pPr>
      <w:r w:rsidRPr="00960493">
        <w:rPr>
          <w:rFonts w:ascii="Calibri" w:hAnsi="Calibri"/>
        </w:rPr>
        <w:t>Vídeo (</w:t>
      </w:r>
      <w:proofErr w:type="gramStart"/>
      <w:r w:rsidRPr="00960493">
        <w:rPr>
          <w:rFonts w:ascii="Calibri" w:hAnsi="Calibri"/>
        </w:rPr>
        <w:t>1:42</w:t>
      </w:r>
      <w:proofErr w:type="gramEnd"/>
      <w:r w:rsidRPr="00960493">
        <w:rPr>
          <w:rFonts w:ascii="Calibri" w:hAnsi="Calibri"/>
        </w:rPr>
        <w:t xml:space="preserve">), “Transformação de Energia” - construção de uma mini usina termelétrica: </w:t>
      </w:r>
      <w:hyperlink r:id="rId9">
        <w:r w:rsidRPr="00960493">
          <w:rPr>
            <w:rFonts w:ascii="Calibri" w:hAnsi="Calibri"/>
            <w:color w:val="1155CC"/>
            <w:u w:val="single"/>
          </w:rPr>
          <w:t>https://youtu.be/kfHHCB-9i70</w:t>
        </w:r>
      </w:hyperlink>
    </w:p>
    <w:p w:rsidR="00935836" w:rsidRPr="00960493" w:rsidRDefault="005D6829" w:rsidP="00960493">
      <w:pPr>
        <w:pStyle w:val="PargrafodaLista"/>
        <w:numPr>
          <w:ilvl w:val="0"/>
          <w:numId w:val="2"/>
        </w:numPr>
        <w:rPr>
          <w:rFonts w:ascii="Calibri" w:hAnsi="Calibri"/>
        </w:rPr>
      </w:pPr>
      <w:r w:rsidRPr="00960493">
        <w:rPr>
          <w:rFonts w:ascii="Calibri" w:hAnsi="Calibri"/>
        </w:rPr>
        <w:t xml:space="preserve">Simulação Java, “Formas de energia e transformações” - simulador que permite visualizar as transformações entre várias formas de energia: </w:t>
      </w:r>
      <w:hyperlink r:id="rId10">
        <w:r w:rsidRPr="00960493">
          <w:rPr>
            <w:rFonts w:ascii="Calibri" w:hAnsi="Calibri"/>
            <w:color w:val="1155CC"/>
            <w:u w:val="single"/>
          </w:rPr>
          <w:t>https://phet.colorado.edu/sims/energy-forms-and-changes/energy-forms-and-changes_pt_BR.jnlp</w:t>
        </w:r>
      </w:hyperlink>
    </w:p>
    <w:p w:rsidR="00935836" w:rsidRPr="00960493" w:rsidRDefault="005D6829" w:rsidP="00960493">
      <w:pPr>
        <w:pStyle w:val="PargrafodaLista"/>
        <w:numPr>
          <w:ilvl w:val="0"/>
          <w:numId w:val="2"/>
        </w:numPr>
        <w:rPr>
          <w:rFonts w:ascii="Calibri" w:hAnsi="Calibri"/>
        </w:rPr>
      </w:pPr>
      <w:r w:rsidRPr="00960493">
        <w:rPr>
          <w:rFonts w:ascii="Calibri" w:hAnsi="Calibri"/>
        </w:rPr>
        <w:lastRenderedPageBreak/>
        <w:t xml:space="preserve">Simulação HTML5, “Energia na pista de skate” - simulador que permite compreender as transformações de energia cinética-potencial-térmica: </w:t>
      </w:r>
      <w:hyperlink r:id="rId11">
        <w:r w:rsidRPr="00960493">
          <w:rPr>
            <w:rFonts w:ascii="Calibri" w:hAnsi="Calibri"/>
            <w:color w:val="1155CC"/>
            <w:u w:val="single"/>
          </w:rPr>
          <w:t>https://phet.colorado.edu/sims/html/energy-skate-park-basics/latest/energy-skate-park-basics_pt_BR.html</w:t>
        </w:r>
      </w:hyperlink>
    </w:p>
    <w:p w:rsidR="00935836" w:rsidRPr="00960493" w:rsidRDefault="005D6829" w:rsidP="00960493">
      <w:pPr>
        <w:pStyle w:val="PargrafodaLista"/>
        <w:numPr>
          <w:ilvl w:val="0"/>
          <w:numId w:val="2"/>
        </w:numPr>
        <w:rPr>
          <w:rFonts w:ascii="Calibri" w:hAnsi="Calibri"/>
          <w:highlight w:val="yellow"/>
        </w:rPr>
      </w:pPr>
      <w:r w:rsidRPr="00960493">
        <w:rPr>
          <w:rFonts w:ascii="Calibri" w:hAnsi="Calibri"/>
          <w:highlight w:val="yellow"/>
        </w:rPr>
        <w:t xml:space="preserve">Roteiro de Experimentação: roteiro de experimentação - </w:t>
      </w:r>
      <w:proofErr w:type="gramStart"/>
      <w:r w:rsidRPr="00960493">
        <w:rPr>
          <w:rFonts w:ascii="Calibri" w:hAnsi="Calibri"/>
          <w:highlight w:val="yellow"/>
        </w:rPr>
        <w:t>Energia.</w:t>
      </w:r>
      <w:proofErr w:type="gramEnd"/>
      <w:r w:rsidRPr="00960493">
        <w:rPr>
          <w:rFonts w:ascii="Calibri" w:hAnsi="Calibri"/>
          <w:highlight w:val="yellow"/>
        </w:rPr>
        <w:t>docx</w:t>
      </w:r>
      <w:r w:rsidR="00960493">
        <w:rPr>
          <w:rFonts w:ascii="Calibri" w:hAnsi="Calibri"/>
        </w:rPr>
        <w:t xml:space="preserve">  </w:t>
      </w:r>
      <w:r w:rsidR="00960493" w:rsidRPr="00960493">
        <w:rPr>
          <w:rFonts w:ascii="Calibri" w:hAnsi="Calibri"/>
          <w:highlight w:val="yellow"/>
        </w:rPr>
        <w:t>DAR O LINK</w:t>
      </w:r>
    </w:p>
    <w:p w:rsidR="00046816" w:rsidRDefault="005D6829">
      <w:pPr>
        <w:keepNext/>
        <w:keepLines/>
        <w:spacing w:before="120" w:after="0" w:line="360" w:lineRule="auto"/>
        <w:jc w:val="both"/>
        <w:rPr>
          <w:rFonts w:ascii="Calibri" w:eastAsia="Helvetica Neue" w:hAnsi="Calibri" w:cs="Helvetica Neue"/>
          <w:color w:val="4F6228"/>
          <w:sz w:val="32"/>
          <w:szCs w:val="32"/>
        </w:rPr>
      </w:pP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 xml:space="preserve">1ª Etapa: </w:t>
      </w:r>
      <w:r w:rsidR="00046816">
        <w:rPr>
          <w:rFonts w:ascii="Calibri" w:eastAsia="Helvetica Neue" w:hAnsi="Calibri" w:cs="Helvetica Neue"/>
          <w:color w:val="4F6228"/>
          <w:sz w:val="32"/>
          <w:szCs w:val="32"/>
        </w:rPr>
        <w:t xml:space="preserve">Preparação </w:t>
      </w:r>
    </w:p>
    <w:p w:rsidR="00046816" w:rsidRPr="00046816" w:rsidRDefault="00046816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 xml:space="preserve">Energia </w:t>
      </w:r>
      <w:proofErr w:type="gramStart"/>
      <w:r w:rsidRPr="00046816">
        <w:rPr>
          <w:rFonts w:ascii="Calibri" w:hAnsi="Calibri"/>
          <w:sz w:val="23"/>
          <w:szCs w:val="23"/>
        </w:rPr>
        <w:t>é um</w:t>
      </w:r>
      <w:proofErr w:type="gramEnd"/>
      <w:r w:rsidRPr="00046816">
        <w:rPr>
          <w:rFonts w:ascii="Calibri" w:hAnsi="Calibri"/>
          <w:sz w:val="23"/>
          <w:szCs w:val="23"/>
        </w:rPr>
        <w:t xml:space="preserve"> dos conceitos mais fundamentais da Física e suas diferentes formas de apresentação estão presentes em todas as situações do nosso cotidiano. No entanto, o conceito de energia é abstrato e não é intuitiva a compreensão de que a energia se transforma, assumindo diferentes formas, mas obedecendo sempre um princípio de conservação.</w:t>
      </w:r>
    </w:p>
    <w:p w:rsidR="00046816" w:rsidRDefault="00046816" w:rsidP="00046816">
      <w:pPr>
        <w:spacing w:after="200" w:line="240" w:lineRule="auto"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>Nesta atividade vamos conceituar energia, apresentar algumas de suas formas mais comuns no nosso cotidiano e formular seu princípio de conservação. Desejamos que o aluno consiga identificar essas diferentes formas pelas quais a energia se apresenta em nosso cotidiano e suas transformações, e que compreenda o princípio de conservação da energia como um dos grandes pilares da ciência e, em particular, da Física.</w:t>
      </w:r>
    </w:p>
    <w:p w:rsidR="00046816" w:rsidRPr="00046816" w:rsidRDefault="00046816" w:rsidP="00046816">
      <w:pPr>
        <w:keepNext/>
        <w:keepLines/>
        <w:spacing w:before="120" w:after="0" w:line="240" w:lineRule="auto"/>
        <w:rPr>
          <w:rFonts w:ascii="Calibri" w:hAnsi="Calibri"/>
          <w:color w:val="auto"/>
        </w:rPr>
      </w:pPr>
      <w:r w:rsidRPr="00046816">
        <w:rPr>
          <w:rFonts w:ascii="Calibri" w:hAnsi="Calibri"/>
        </w:rPr>
        <w:t xml:space="preserve">Antes de dar início às atividades, consulte os </w:t>
      </w:r>
      <w:r w:rsidRPr="00046816">
        <w:rPr>
          <w:rFonts w:ascii="Calibri" w:hAnsi="Calibri"/>
          <w:i/>
        </w:rPr>
        <w:t xml:space="preserve">links </w:t>
      </w:r>
      <w:r w:rsidRPr="00046816">
        <w:rPr>
          <w:rFonts w:ascii="Calibri" w:hAnsi="Calibri"/>
        </w:rPr>
        <w:t xml:space="preserve">sugeridos na área </w:t>
      </w:r>
      <w:r w:rsidRPr="00046816">
        <w:rPr>
          <w:rFonts w:ascii="Calibri" w:eastAsia="Helvetica Neue" w:hAnsi="Calibri" w:cs="Helvetica Neue"/>
          <w:color w:val="4F6228"/>
        </w:rPr>
        <w:t>Para Organizar o seu Trabalho e Saber Mais</w:t>
      </w:r>
      <w:r>
        <w:rPr>
          <w:rFonts w:ascii="Calibri" w:eastAsia="Helvetica Neue" w:hAnsi="Calibri" w:cs="Helvetica Neue"/>
          <w:color w:val="4F6228"/>
        </w:rPr>
        <w:t xml:space="preserve">. </w:t>
      </w:r>
      <w:r w:rsidRPr="00046816">
        <w:rPr>
          <w:rFonts w:ascii="Calibri" w:eastAsia="Helvetica Neue" w:hAnsi="Calibri" w:cs="Helvetica Neue"/>
          <w:color w:val="auto"/>
        </w:rPr>
        <w:t xml:space="preserve">Ali </w:t>
      </w:r>
      <w:proofErr w:type="gramStart"/>
      <w:r w:rsidRPr="00046816">
        <w:rPr>
          <w:rFonts w:ascii="Calibri" w:eastAsia="Helvetica Neue" w:hAnsi="Calibri" w:cs="Helvetica Neue"/>
          <w:color w:val="auto"/>
        </w:rPr>
        <w:t>você encontro</w:t>
      </w:r>
      <w:proofErr w:type="gramEnd"/>
      <w:r w:rsidRPr="00046816">
        <w:rPr>
          <w:rFonts w:ascii="Calibri" w:eastAsia="Helvetica Neue" w:hAnsi="Calibri" w:cs="Helvetica Neue"/>
          <w:color w:val="auto"/>
        </w:rPr>
        <w:t xml:space="preserve"> todo o material necessário para apoiar esta sequência didática.</w:t>
      </w:r>
    </w:p>
    <w:p w:rsidR="00046816" w:rsidRPr="00046816" w:rsidRDefault="00046816" w:rsidP="00046816">
      <w:pPr>
        <w:spacing w:after="200" w:line="360" w:lineRule="auto"/>
        <w:jc w:val="both"/>
        <w:rPr>
          <w:rFonts w:ascii="Calibri" w:hAnsi="Calibri"/>
          <w:color w:val="auto"/>
        </w:rPr>
      </w:pPr>
    </w:p>
    <w:p w:rsidR="00935836" w:rsidRPr="00046816" w:rsidRDefault="00046816">
      <w:pPr>
        <w:keepNext/>
        <w:keepLines/>
        <w:spacing w:before="120" w:after="0" w:line="360" w:lineRule="auto"/>
        <w:jc w:val="both"/>
        <w:rPr>
          <w:rFonts w:ascii="Calibri" w:hAnsi="Calibri"/>
        </w:rPr>
      </w:pPr>
      <w:r>
        <w:rPr>
          <w:rFonts w:ascii="Calibri" w:eastAsia="Helvetica Neue" w:hAnsi="Calibri" w:cs="Helvetica Neue"/>
          <w:color w:val="4F6228"/>
          <w:sz w:val="32"/>
          <w:szCs w:val="32"/>
        </w:rPr>
        <w:t>2</w:t>
      </w: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>ª Etapa</w:t>
      </w:r>
      <w:r>
        <w:rPr>
          <w:rFonts w:ascii="Calibri" w:eastAsia="Helvetica Neue" w:hAnsi="Calibri" w:cs="Helvetica Neue"/>
          <w:color w:val="4F6228"/>
          <w:sz w:val="32"/>
          <w:szCs w:val="32"/>
        </w:rPr>
        <w:t xml:space="preserve">: </w:t>
      </w:r>
      <w:r w:rsidR="005D6829" w:rsidRPr="00046816">
        <w:rPr>
          <w:rFonts w:ascii="Calibri" w:eastAsia="Helvetica Neue" w:hAnsi="Calibri" w:cs="Helvetica Neue"/>
          <w:color w:val="4F6228"/>
          <w:sz w:val="32"/>
          <w:szCs w:val="32"/>
        </w:rPr>
        <w:t>Problematização e sensibilização</w:t>
      </w:r>
    </w:p>
    <w:p w:rsidR="00935836" w:rsidRPr="00046816" w:rsidRDefault="005D6829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Nessa etapa o professor deve apresentar o tema de estudo, “Energia”, e estimular um debate rápido sobre o que os alunos pensam sobre o tema. Algumas perguntas podem orientar esse debate e ajudar em uma diagnose dos conhecimentos prévios dos alunos:</w:t>
      </w:r>
    </w:p>
    <w:p w:rsidR="00935836" w:rsidRPr="00046816" w:rsidRDefault="005D6829" w:rsidP="00046816">
      <w:pPr>
        <w:numPr>
          <w:ilvl w:val="0"/>
          <w:numId w:val="1"/>
        </w:numPr>
        <w:spacing w:after="200" w:line="240" w:lineRule="auto"/>
        <w:ind w:hanging="360"/>
        <w:contextualSpacing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>Como você se sente hoje, cheio de energia? O que essa pergunta significa para você? E no contexto da Física?</w:t>
      </w:r>
    </w:p>
    <w:p w:rsidR="00935836" w:rsidRPr="00046816" w:rsidRDefault="005D6829" w:rsidP="00046816">
      <w:pPr>
        <w:numPr>
          <w:ilvl w:val="0"/>
          <w:numId w:val="1"/>
        </w:numPr>
        <w:spacing w:after="200" w:line="240" w:lineRule="auto"/>
        <w:ind w:hanging="360"/>
        <w:contextualSpacing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>Quais formas (tipos) de energia você conhece?</w:t>
      </w:r>
    </w:p>
    <w:p w:rsidR="00935836" w:rsidRPr="00046816" w:rsidRDefault="005D6829" w:rsidP="00046816">
      <w:pPr>
        <w:numPr>
          <w:ilvl w:val="0"/>
          <w:numId w:val="1"/>
        </w:numPr>
        <w:spacing w:after="200" w:line="240" w:lineRule="auto"/>
        <w:ind w:hanging="360"/>
        <w:contextualSpacing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>É possível criar energia?</w:t>
      </w:r>
    </w:p>
    <w:p w:rsidR="00935836" w:rsidRPr="00046816" w:rsidRDefault="005D6829" w:rsidP="00046816">
      <w:pPr>
        <w:numPr>
          <w:ilvl w:val="0"/>
          <w:numId w:val="1"/>
        </w:numPr>
        <w:spacing w:after="200" w:line="240" w:lineRule="auto"/>
        <w:ind w:hanging="360"/>
        <w:contextualSpacing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 xml:space="preserve">Para onde vai </w:t>
      </w:r>
      <w:proofErr w:type="gramStart"/>
      <w:r w:rsidRPr="00046816">
        <w:rPr>
          <w:rFonts w:ascii="Calibri" w:hAnsi="Calibri"/>
          <w:sz w:val="23"/>
          <w:szCs w:val="23"/>
        </w:rPr>
        <w:t>a</w:t>
      </w:r>
      <w:proofErr w:type="gramEnd"/>
      <w:r w:rsidRPr="00046816">
        <w:rPr>
          <w:rFonts w:ascii="Calibri" w:hAnsi="Calibri"/>
          <w:sz w:val="23"/>
          <w:szCs w:val="23"/>
        </w:rPr>
        <w:t xml:space="preserve"> energia elétrica que utilizamos? E de onde ela vem?</w:t>
      </w:r>
    </w:p>
    <w:p w:rsidR="00935836" w:rsidRPr="00046816" w:rsidRDefault="005D6829" w:rsidP="00046816">
      <w:pPr>
        <w:numPr>
          <w:ilvl w:val="0"/>
          <w:numId w:val="1"/>
        </w:numPr>
        <w:spacing w:after="200" w:line="240" w:lineRule="auto"/>
        <w:ind w:hanging="360"/>
        <w:contextualSpacing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>Será que a energia vai acabar um dia?</w:t>
      </w:r>
    </w:p>
    <w:p w:rsidR="00935836" w:rsidRPr="00046816" w:rsidRDefault="005D6829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A partir das respostas dos alunos o professor pode ir elencando temas para tratar conjuntamente durante a atividade. Uma boa ideia consiste em anotar na lousa as dúvidas que surgirem e, ao final, fotografar a lousa para registrar essas dúvidas. Parte delas podem também ser dúvidas do próprio professor e poderão se transformar em objeto para pesquisas na internet ou na biblioteca da escola.</w:t>
      </w:r>
    </w:p>
    <w:p w:rsidR="00935836" w:rsidRPr="00046816" w:rsidRDefault="005D6829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É importante que nesse momento os alunos tenham a palavra e que as suas dúvidas sejam anotadas e não respondidas. O objetivo é despertar a curiosidade, o interesse e diagnosticar o que os alunos já sabem e o que precisam saber ou aperfeiçoar.</w:t>
      </w:r>
    </w:p>
    <w:p w:rsidR="00960493" w:rsidRDefault="00960493">
      <w:pPr>
        <w:keepNext/>
        <w:keepLines/>
        <w:spacing w:before="120" w:after="0" w:line="240" w:lineRule="auto"/>
        <w:rPr>
          <w:rFonts w:ascii="Calibri" w:eastAsia="Helvetica Neue" w:hAnsi="Calibri" w:cs="Helvetica Neue"/>
          <w:color w:val="4F6228"/>
          <w:sz w:val="32"/>
          <w:szCs w:val="32"/>
        </w:rPr>
      </w:pPr>
    </w:p>
    <w:p w:rsidR="00935836" w:rsidRPr="00046816" w:rsidRDefault="00046816">
      <w:pPr>
        <w:keepNext/>
        <w:keepLines/>
        <w:spacing w:before="120" w:after="0" w:line="240" w:lineRule="auto"/>
        <w:rPr>
          <w:rFonts w:ascii="Calibri" w:hAnsi="Calibri"/>
        </w:rPr>
      </w:pPr>
      <w:r>
        <w:rPr>
          <w:rFonts w:ascii="Calibri" w:eastAsia="Helvetica Neue" w:hAnsi="Calibri" w:cs="Helvetica Neue"/>
          <w:color w:val="4F6228"/>
          <w:sz w:val="32"/>
          <w:szCs w:val="32"/>
        </w:rPr>
        <w:t>3</w:t>
      </w:r>
      <w:r w:rsidR="005D6829" w:rsidRPr="00046816">
        <w:rPr>
          <w:rFonts w:ascii="Calibri" w:eastAsia="Helvetica Neue" w:hAnsi="Calibri" w:cs="Helvetica Neue"/>
          <w:color w:val="4F6228"/>
          <w:sz w:val="32"/>
          <w:szCs w:val="32"/>
        </w:rPr>
        <w:t>ª Etapa: Conceituando energia</w:t>
      </w:r>
    </w:p>
    <w:p w:rsidR="00935836" w:rsidRPr="00046816" w:rsidRDefault="005D6829" w:rsidP="00046816">
      <w:pPr>
        <w:spacing w:after="200" w:line="240" w:lineRule="auto"/>
        <w:jc w:val="both"/>
        <w:rPr>
          <w:rFonts w:ascii="Calibri" w:hAnsi="Calibri"/>
        </w:rPr>
      </w:pPr>
      <w:proofErr w:type="gramStart"/>
      <w:r w:rsidRPr="00046816">
        <w:rPr>
          <w:rFonts w:ascii="Calibri" w:hAnsi="Calibri"/>
          <w:sz w:val="23"/>
          <w:szCs w:val="23"/>
        </w:rPr>
        <w:t>Nos sentimos</w:t>
      </w:r>
      <w:proofErr w:type="gramEnd"/>
      <w:r w:rsidRPr="00046816">
        <w:rPr>
          <w:rFonts w:ascii="Calibri" w:hAnsi="Calibri"/>
          <w:sz w:val="23"/>
          <w:szCs w:val="23"/>
        </w:rPr>
        <w:t xml:space="preserve"> “cheios de energia” quando temos disposiçã</w:t>
      </w:r>
      <w:r w:rsidR="00046816">
        <w:rPr>
          <w:rFonts w:ascii="Calibri" w:hAnsi="Calibri"/>
          <w:sz w:val="23"/>
          <w:szCs w:val="23"/>
        </w:rPr>
        <w:t>o para fazer várias coisas. Em F</w:t>
      </w:r>
      <w:r w:rsidRPr="00046816">
        <w:rPr>
          <w:rFonts w:ascii="Calibri" w:hAnsi="Calibri"/>
          <w:sz w:val="23"/>
          <w:szCs w:val="23"/>
        </w:rPr>
        <w:t>ísica, “fazer alguma coisa” equivale, mais ou menos, a “realizar um trabalho”, “causar uma mudança”. Por isso, à</w:t>
      </w:r>
      <w:r w:rsidR="00046816">
        <w:rPr>
          <w:rFonts w:ascii="Calibri" w:hAnsi="Calibri"/>
          <w:sz w:val="23"/>
          <w:szCs w:val="23"/>
        </w:rPr>
        <w:t>s</w:t>
      </w:r>
      <w:r w:rsidRPr="00046816">
        <w:rPr>
          <w:rFonts w:ascii="Calibri" w:hAnsi="Calibri"/>
          <w:sz w:val="23"/>
          <w:szCs w:val="23"/>
        </w:rPr>
        <w:t xml:space="preserve"> vezes dizemos que a energia é uma grandeza (uma medida) relacionada </w:t>
      </w:r>
      <w:r w:rsidR="00046816">
        <w:rPr>
          <w:rFonts w:ascii="Calibri" w:hAnsi="Calibri"/>
          <w:sz w:val="23"/>
          <w:szCs w:val="23"/>
        </w:rPr>
        <w:t>à</w:t>
      </w:r>
      <w:r w:rsidRPr="00046816">
        <w:rPr>
          <w:rFonts w:ascii="Calibri" w:hAnsi="Calibri"/>
          <w:sz w:val="23"/>
          <w:szCs w:val="23"/>
        </w:rPr>
        <w:t xml:space="preserve"> capacidade de realização de um trabalho, de causar alguma modificação. Por exemplo: para empurrar um sofá ou um armário “gastamos energia”, ou melhor, transformamos energia em trabalho.</w:t>
      </w:r>
    </w:p>
    <w:p w:rsidR="00935836" w:rsidRPr="00046816" w:rsidRDefault="005D6829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Na verdade energia não é uma “coisa”, não é uma “substância”, não tem uma existência real, ela é uma ideia, uma medida de algo que está presente em todas as mudanças que observamos no universo e que podemos associar aos corpos.</w:t>
      </w:r>
    </w:p>
    <w:p w:rsidR="00935836" w:rsidRPr="00046816" w:rsidRDefault="005D6829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 xml:space="preserve">Por exemplo, quando empurramos um sofá para mudá-lo de lugar na sala, gastamos </w:t>
      </w:r>
      <w:proofErr w:type="gramStart"/>
      <w:r w:rsidRPr="00046816">
        <w:rPr>
          <w:rFonts w:ascii="Calibri" w:hAnsi="Calibri"/>
          <w:sz w:val="23"/>
          <w:szCs w:val="23"/>
        </w:rPr>
        <w:t>uma certa</w:t>
      </w:r>
      <w:proofErr w:type="gramEnd"/>
      <w:r w:rsidRPr="00046816">
        <w:rPr>
          <w:rFonts w:ascii="Calibri" w:hAnsi="Calibri"/>
          <w:sz w:val="23"/>
          <w:szCs w:val="23"/>
        </w:rPr>
        <w:t xml:space="preserve"> quantia de energia. Essa quantia pode ser medida (usamos uma unidade de medida chamada joule - símbolo J). De onde vem essa energia? Nesse caso vem de nosso esforço, de nossos músculos, e estes obtêm essa energia de transformações químicas ocorridas graças </w:t>
      </w:r>
      <w:proofErr w:type="gramStart"/>
      <w:r w:rsidRPr="00046816">
        <w:rPr>
          <w:rFonts w:ascii="Calibri" w:hAnsi="Calibri"/>
          <w:sz w:val="23"/>
          <w:szCs w:val="23"/>
        </w:rPr>
        <w:t>a</w:t>
      </w:r>
      <w:proofErr w:type="gramEnd"/>
      <w:r w:rsidRPr="00046816">
        <w:rPr>
          <w:rFonts w:ascii="Calibri" w:hAnsi="Calibri"/>
          <w:sz w:val="23"/>
          <w:szCs w:val="23"/>
        </w:rPr>
        <w:t xml:space="preserve"> energia contida nos alimentos que comemos. Ao empurrarmos o sofá estamos transformando essa </w:t>
      </w:r>
      <w:r w:rsidRPr="00046816">
        <w:rPr>
          <w:rFonts w:ascii="Calibri" w:hAnsi="Calibri"/>
          <w:b/>
          <w:sz w:val="23"/>
          <w:szCs w:val="23"/>
        </w:rPr>
        <w:t>energia química</w:t>
      </w:r>
      <w:r w:rsidRPr="00046816">
        <w:rPr>
          <w:rFonts w:ascii="Calibri" w:hAnsi="Calibri"/>
          <w:sz w:val="23"/>
          <w:szCs w:val="23"/>
        </w:rPr>
        <w:t xml:space="preserve"> dos alimentos em </w:t>
      </w:r>
      <w:r w:rsidRPr="00046816">
        <w:rPr>
          <w:rFonts w:ascii="Calibri" w:hAnsi="Calibri"/>
          <w:b/>
          <w:sz w:val="23"/>
          <w:szCs w:val="23"/>
        </w:rPr>
        <w:t>energia mecânica</w:t>
      </w:r>
      <w:r w:rsidRPr="00046816">
        <w:rPr>
          <w:rFonts w:ascii="Calibri" w:hAnsi="Calibri"/>
          <w:sz w:val="23"/>
          <w:szCs w:val="23"/>
        </w:rPr>
        <w:t>, causando o movimento.</w:t>
      </w:r>
    </w:p>
    <w:p w:rsidR="00935836" w:rsidRPr="00046816" w:rsidRDefault="00960493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noProof/>
        </w:rPr>
        <w:drawing>
          <wp:anchor distT="114300" distB="114300" distL="114300" distR="114300" simplePos="0" relativeHeight="251658240" behindDoc="0" locked="0" layoutInCell="0" hidden="0" allowOverlap="1" wp14:anchorId="5C728A98" wp14:editId="313BCDA0">
            <wp:simplePos x="0" y="0"/>
            <wp:positionH relativeFrom="margin">
              <wp:posOffset>-97155</wp:posOffset>
            </wp:positionH>
            <wp:positionV relativeFrom="paragraph">
              <wp:posOffset>2540</wp:posOffset>
            </wp:positionV>
            <wp:extent cx="2451100" cy="1486535"/>
            <wp:effectExtent l="0" t="0" r="6350" b="0"/>
            <wp:wrapSquare wrapText="bothSides" distT="114300" distB="114300" distL="114300" distR="11430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486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6829" w:rsidRPr="00046816">
        <w:rPr>
          <w:rFonts w:ascii="Calibri" w:hAnsi="Calibri"/>
          <w:sz w:val="23"/>
          <w:szCs w:val="23"/>
        </w:rPr>
        <w:t xml:space="preserve">Por sua vez, o sofá interage com o piso onde é arrastado e, devido ao atrito, perde essa energia de movimento recebida. Por isso ele </w:t>
      </w:r>
      <w:proofErr w:type="spellStart"/>
      <w:r w:rsidR="005D6829" w:rsidRPr="00046816">
        <w:rPr>
          <w:rFonts w:ascii="Calibri" w:hAnsi="Calibri"/>
          <w:sz w:val="23"/>
          <w:szCs w:val="23"/>
        </w:rPr>
        <w:t>pára</w:t>
      </w:r>
      <w:proofErr w:type="spellEnd"/>
      <w:r w:rsidR="005D6829" w:rsidRPr="00046816">
        <w:rPr>
          <w:rFonts w:ascii="Calibri" w:hAnsi="Calibri"/>
          <w:sz w:val="23"/>
          <w:szCs w:val="23"/>
        </w:rPr>
        <w:t xml:space="preserve"> se pararmos de empurrar. E para onde vai essa energia?</w:t>
      </w:r>
    </w:p>
    <w:p w:rsidR="00935836" w:rsidRPr="00046816" w:rsidRDefault="005D6829" w:rsidP="00046816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 xml:space="preserve">A energia perdida devido ao atrito pode se </w:t>
      </w:r>
      <w:proofErr w:type="gramStart"/>
      <w:r w:rsidRPr="00046816">
        <w:rPr>
          <w:rFonts w:ascii="Calibri" w:hAnsi="Calibri"/>
          <w:sz w:val="23"/>
          <w:szCs w:val="23"/>
        </w:rPr>
        <w:t>transformar</w:t>
      </w:r>
      <w:proofErr w:type="gramEnd"/>
      <w:r w:rsidRPr="00046816">
        <w:rPr>
          <w:rFonts w:ascii="Calibri" w:hAnsi="Calibri"/>
          <w:sz w:val="23"/>
          <w:szCs w:val="23"/>
        </w:rPr>
        <w:t xml:space="preserve"> em várias outras, como </w:t>
      </w:r>
      <w:r w:rsidRPr="00046816">
        <w:rPr>
          <w:rFonts w:ascii="Calibri" w:hAnsi="Calibri"/>
          <w:b/>
          <w:sz w:val="23"/>
          <w:szCs w:val="23"/>
        </w:rPr>
        <w:t>energia sonora</w:t>
      </w:r>
      <w:r w:rsidRPr="00046816">
        <w:rPr>
          <w:rFonts w:ascii="Calibri" w:hAnsi="Calibri"/>
          <w:sz w:val="23"/>
          <w:szCs w:val="23"/>
        </w:rPr>
        <w:t xml:space="preserve"> (por isso</w:t>
      </w:r>
      <w:r w:rsidR="00046816">
        <w:rPr>
          <w:rFonts w:ascii="Calibri" w:hAnsi="Calibri"/>
          <w:sz w:val="23"/>
          <w:szCs w:val="23"/>
        </w:rPr>
        <w:t>, à</w:t>
      </w:r>
      <w:r w:rsidRPr="00046816">
        <w:rPr>
          <w:rFonts w:ascii="Calibri" w:hAnsi="Calibri"/>
          <w:sz w:val="23"/>
          <w:szCs w:val="23"/>
        </w:rPr>
        <w:t>s vezes</w:t>
      </w:r>
      <w:r w:rsidR="00046816">
        <w:rPr>
          <w:rFonts w:ascii="Calibri" w:hAnsi="Calibri"/>
          <w:sz w:val="23"/>
          <w:szCs w:val="23"/>
        </w:rPr>
        <w:t>,</w:t>
      </w:r>
      <w:r w:rsidRPr="00046816">
        <w:rPr>
          <w:rFonts w:ascii="Calibri" w:hAnsi="Calibri"/>
          <w:sz w:val="23"/>
          <w:szCs w:val="23"/>
        </w:rPr>
        <w:t xml:space="preserve"> o atrito causa ruídos!) e </w:t>
      </w:r>
      <w:r w:rsidRPr="00046816">
        <w:rPr>
          <w:rFonts w:ascii="Calibri" w:hAnsi="Calibri"/>
          <w:b/>
          <w:sz w:val="23"/>
          <w:szCs w:val="23"/>
        </w:rPr>
        <w:t>energia térmica</w:t>
      </w:r>
      <w:r w:rsidRPr="00046816">
        <w:rPr>
          <w:rFonts w:ascii="Calibri" w:hAnsi="Calibri"/>
          <w:sz w:val="23"/>
          <w:szCs w:val="23"/>
        </w:rPr>
        <w:t xml:space="preserve"> (por isso o atrito causa aquecimento).</w:t>
      </w:r>
    </w:p>
    <w:p w:rsidR="00935836" w:rsidRPr="00960493" w:rsidRDefault="005D6829" w:rsidP="00046816">
      <w:pPr>
        <w:spacing w:after="200" w:line="240" w:lineRule="auto"/>
        <w:jc w:val="both"/>
        <w:rPr>
          <w:rFonts w:ascii="Calibri" w:hAnsi="Calibri"/>
          <w:sz w:val="24"/>
          <w:szCs w:val="24"/>
        </w:rPr>
      </w:pPr>
      <w:r w:rsidRPr="00960493">
        <w:rPr>
          <w:rFonts w:ascii="Calibri" w:eastAsia="Arial Unicode MS" w:hAnsi="Calibri" w:cs="Arial Unicode MS"/>
          <w:sz w:val="24"/>
          <w:szCs w:val="24"/>
        </w:rPr>
        <w:t xml:space="preserve">Assim, se compararmos a energia química </w:t>
      </w:r>
      <w:r w:rsidR="00960493" w:rsidRPr="00960493">
        <w:rPr>
          <w:rFonts w:ascii="Calibri" w:eastAsia="Arial Unicode MS" w:hAnsi="Calibri" w:cs="Arial Unicode MS"/>
          <w:sz w:val="24"/>
          <w:szCs w:val="24"/>
        </w:rPr>
        <w:t xml:space="preserve">(obtida quando nos alimentos) que será necessária para </w:t>
      </w:r>
      <w:r w:rsidRPr="00960493">
        <w:rPr>
          <w:rFonts w:ascii="Calibri" w:eastAsia="Arial Unicode MS" w:hAnsi="Calibri" w:cs="Arial Unicode MS"/>
          <w:sz w:val="24"/>
          <w:szCs w:val="24"/>
        </w:rPr>
        <w:t xml:space="preserve">mover o sofá, a energia mecânica devida ao movimento do sofá e as energias que apareceram devido ao atrito, chegamos à incrível conclusão de que a energia apenas </w:t>
      </w:r>
      <w:r w:rsidRPr="00960493">
        <w:rPr>
          <w:rFonts w:ascii="Calibri" w:eastAsia="Arial Unicode MS" w:hAnsi="Calibri" w:cs="Arial Unicode MS"/>
          <w:b/>
          <w:sz w:val="24"/>
          <w:szCs w:val="24"/>
        </w:rPr>
        <w:t>se transformou</w:t>
      </w:r>
      <w:r w:rsidRPr="00960493">
        <w:rPr>
          <w:rFonts w:ascii="Calibri" w:eastAsia="Arial Unicode MS" w:hAnsi="Calibri" w:cs="Arial Unicode MS"/>
          <w:sz w:val="24"/>
          <w:szCs w:val="24"/>
        </w:rPr>
        <w:t xml:space="preserve"> durante todo o processo: energia química → energia mecânica → energia sonora + energia térmica.</w:t>
      </w:r>
    </w:p>
    <w:p w:rsidR="00935836" w:rsidRPr="00960493" w:rsidRDefault="005D6829" w:rsidP="00046816">
      <w:pPr>
        <w:spacing w:after="200" w:line="240" w:lineRule="auto"/>
        <w:jc w:val="both"/>
        <w:rPr>
          <w:rFonts w:ascii="Calibri" w:hAnsi="Calibri"/>
          <w:sz w:val="24"/>
          <w:szCs w:val="24"/>
        </w:rPr>
      </w:pPr>
      <w:r w:rsidRPr="00960493">
        <w:rPr>
          <w:rFonts w:ascii="Calibri" w:hAnsi="Calibri"/>
          <w:sz w:val="24"/>
          <w:szCs w:val="24"/>
        </w:rPr>
        <w:t xml:space="preserve">Um dos princípios fundamentais da Física é justamente o que afirma que </w:t>
      </w:r>
      <w:r w:rsidRPr="00960493">
        <w:rPr>
          <w:rFonts w:ascii="Calibri" w:hAnsi="Calibri"/>
          <w:b/>
          <w:sz w:val="24"/>
          <w:szCs w:val="24"/>
        </w:rPr>
        <w:t xml:space="preserve">a energia não pode ser </w:t>
      </w:r>
      <w:proofErr w:type="gramStart"/>
      <w:r w:rsidRPr="00960493">
        <w:rPr>
          <w:rFonts w:ascii="Calibri" w:hAnsi="Calibri"/>
          <w:b/>
          <w:sz w:val="24"/>
          <w:szCs w:val="24"/>
        </w:rPr>
        <w:t>criada nem destruída, apenas transformada</w:t>
      </w:r>
      <w:proofErr w:type="gramEnd"/>
      <w:r w:rsidRPr="00960493">
        <w:rPr>
          <w:rFonts w:ascii="Calibri" w:hAnsi="Calibri"/>
          <w:sz w:val="24"/>
          <w:szCs w:val="24"/>
        </w:rPr>
        <w:t xml:space="preserve">. Em outras palavras: </w:t>
      </w:r>
      <w:r w:rsidRPr="00960493">
        <w:rPr>
          <w:rFonts w:ascii="Calibri" w:hAnsi="Calibri"/>
          <w:b/>
          <w:sz w:val="24"/>
          <w:szCs w:val="24"/>
        </w:rPr>
        <w:t>a energia se conserva</w:t>
      </w:r>
      <w:r w:rsidRPr="00960493">
        <w:rPr>
          <w:rFonts w:ascii="Calibri" w:hAnsi="Calibri"/>
          <w:sz w:val="24"/>
          <w:szCs w:val="24"/>
        </w:rPr>
        <w:t>!</w:t>
      </w:r>
    </w:p>
    <w:p w:rsidR="00935836" w:rsidRDefault="005D6829" w:rsidP="00046816">
      <w:pPr>
        <w:spacing w:after="200" w:line="240" w:lineRule="auto"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>Para cada forma como a energia se apresenta</w:t>
      </w:r>
      <w:r w:rsidR="00960493">
        <w:rPr>
          <w:rFonts w:ascii="Calibri" w:hAnsi="Calibri"/>
          <w:sz w:val="23"/>
          <w:szCs w:val="23"/>
        </w:rPr>
        <w:t>,</w:t>
      </w:r>
      <w:r w:rsidRPr="00046816">
        <w:rPr>
          <w:rFonts w:ascii="Calibri" w:hAnsi="Calibri"/>
          <w:sz w:val="23"/>
          <w:szCs w:val="23"/>
        </w:rPr>
        <w:t xml:space="preserve"> temos um meio de calcular o seu valor, por isso podemos “medir” corretamente a quantidade de energia química utilizada para empurrar o sofá, a quantidade de energia mecânica do sofá ao ser empurrado, a quantidade de energia sonora e a quantidade de energia </w:t>
      </w:r>
      <w:proofErr w:type="gramStart"/>
      <w:r w:rsidRPr="00046816">
        <w:rPr>
          <w:rFonts w:ascii="Calibri" w:hAnsi="Calibri"/>
          <w:sz w:val="23"/>
          <w:szCs w:val="23"/>
        </w:rPr>
        <w:t>térmica produzidas</w:t>
      </w:r>
      <w:proofErr w:type="gramEnd"/>
      <w:r w:rsidRPr="00046816">
        <w:rPr>
          <w:rFonts w:ascii="Calibri" w:hAnsi="Calibri"/>
          <w:sz w:val="23"/>
          <w:szCs w:val="23"/>
        </w:rPr>
        <w:t>.</w:t>
      </w:r>
      <w:r w:rsidR="00960493">
        <w:rPr>
          <w:rFonts w:ascii="Calibri" w:hAnsi="Calibri"/>
          <w:sz w:val="23"/>
          <w:szCs w:val="23"/>
        </w:rPr>
        <w:t xml:space="preserve"> </w:t>
      </w:r>
    </w:p>
    <w:p w:rsidR="00947108" w:rsidRPr="00046816" w:rsidRDefault="00947108" w:rsidP="00947108">
      <w:pPr>
        <w:spacing w:after="200" w:line="240" w:lineRule="auto"/>
        <w:jc w:val="center"/>
        <w:rPr>
          <w:rFonts w:ascii="Calibri" w:hAnsi="Calibri"/>
        </w:rPr>
      </w:pPr>
      <w:r>
        <w:rPr>
          <w:noProof/>
        </w:rPr>
        <w:drawing>
          <wp:inline distT="0" distB="0" distL="0" distR="0" wp14:anchorId="51F1C2B7" wp14:editId="42C7B707">
            <wp:extent cx="2698115" cy="1751965"/>
            <wp:effectExtent l="0" t="0" r="6985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11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108" w:rsidRPr="00046816" w:rsidRDefault="00947108" w:rsidP="00947108">
      <w:pPr>
        <w:keepNext/>
        <w:keepLines/>
        <w:spacing w:before="120" w:after="0" w:line="360" w:lineRule="auto"/>
        <w:jc w:val="both"/>
        <w:rPr>
          <w:rFonts w:ascii="Calibri" w:eastAsia="Helvetica Neue" w:hAnsi="Calibri" w:cs="Helvetica Neue"/>
          <w:color w:val="4F6228"/>
          <w:sz w:val="32"/>
          <w:szCs w:val="32"/>
        </w:rPr>
      </w:pPr>
      <w:r>
        <w:rPr>
          <w:rFonts w:ascii="Calibri" w:eastAsia="Helvetica Neue" w:hAnsi="Calibri" w:cs="Helvetica Neue"/>
          <w:color w:val="4F6228"/>
          <w:sz w:val="32"/>
          <w:szCs w:val="32"/>
        </w:rPr>
        <w:t xml:space="preserve">4ª Etapa: Atividade prática </w:t>
      </w:r>
    </w:p>
    <w:p w:rsidR="00947108" w:rsidRPr="00046816" w:rsidRDefault="005D6829" w:rsidP="00947108">
      <w:pPr>
        <w:keepNext/>
        <w:keepLines/>
        <w:spacing w:before="120" w:after="0" w:line="240" w:lineRule="auto"/>
        <w:jc w:val="both"/>
        <w:rPr>
          <w:rFonts w:ascii="Calibri" w:hAnsi="Calibri"/>
        </w:rPr>
      </w:pPr>
      <w:r w:rsidRPr="00046816">
        <w:rPr>
          <w:rFonts w:ascii="Calibri" w:eastAsia="Helvetica Neue" w:hAnsi="Calibri" w:cs="Helvetica Neue"/>
          <w:color w:val="4F6228"/>
          <w:sz w:val="32"/>
          <w:szCs w:val="32"/>
        </w:rPr>
        <w:t xml:space="preserve"> </w:t>
      </w:r>
      <w:r w:rsidR="00947108" w:rsidRPr="00046816">
        <w:rPr>
          <w:rFonts w:ascii="Calibri" w:hAnsi="Calibri"/>
          <w:sz w:val="23"/>
          <w:szCs w:val="23"/>
        </w:rPr>
        <w:t>Nessa etapa o professor deve realizar com os alunos uma série de experimentos simples sobre as diferentes formas de energia, descritos no “Roteiro de experimentação - Energia”, disponível na seção “Para Organizar o seu Trabalho e Saber Mais”</w:t>
      </w:r>
      <w:r w:rsidR="00947108">
        <w:rPr>
          <w:rFonts w:ascii="Calibri" w:hAnsi="Calibri"/>
          <w:sz w:val="23"/>
          <w:szCs w:val="23"/>
        </w:rPr>
        <w:t xml:space="preserve">, link </w:t>
      </w:r>
      <w:proofErr w:type="gramStart"/>
      <w:r w:rsidR="00947108">
        <w:rPr>
          <w:rFonts w:ascii="Calibri" w:hAnsi="Calibri"/>
          <w:sz w:val="23"/>
          <w:szCs w:val="23"/>
        </w:rPr>
        <w:t>4</w:t>
      </w:r>
      <w:proofErr w:type="gramEnd"/>
      <w:r w:rsidR="00947108" w:rsidRPr="00046816">
        <w:rPr>
          <w:rFonts w:ascii="Calibri" w:hAnsi="Calibri"/>
          <w:sz w:val="23"/>
          <w:szCs w:val="23"/>
        </w:rPr>
        <w:t>. As atividade e discussões estão descritas no próprio Roteiro de experimentação.</w:t>
      </w:r>
    </w:p>
    <w:p w:rsidR="00947108" w:rsidRPr="00046816" w:rsidRDefault="00947108" w:rsidP="00947108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 xml:space="preserve">A dinâmica de trabalho pode </w:t>
      </w:r>
      <w:proofErr w:type="gramStart"/>
      <w:r w:rsidRPr="00046816">
        <w:rPr>
          <w:rFonts w:ascii="Calibri" w:hAnsi="Calibri"/>
          <w:sz w:val="23"/>
          <w:szCs w:val="23"/>
        </w:rPr>
        <w:t>ser,</w:t>
      </w:r>
      <w:proofErr w:type="gramEnd"/>
      <w:r w:rsidRPr="00046816">
        <w:rPr>
          <w:rFonts w:ascii="Calibri" w:hAnsi="Calibri"/>
          <w:sz w:val="23"/>
          <w:szCs w:val="23"/>
        </w:rPr>
        <w:t xml:space="preserve"> preferencialmente, feita em pequenos grupos (entre dois e quatro alunos, dependendo da quantidade de material disponível - que sugerimos seja providenciado com antecedência pelo professor). Ainda que </w:t>
      </w:r>
      <w:proofErr w:type="gramStart"/>
      <w:r w:rsidRPr="00046816">
        <w:rPr>
          <w:rFonts w:ascii="Calibri" w:hAnsi="Calibri"/>
          <w:sz w:val="23"/>
          <w:szCs w:val="23"/>
        </w:rPr>
        <w:t>simples, todos</w:t>
      </w:r>
      <w:proofErr w:type="gramEnd"/>
      <w:r w:rsidRPr="00046816">
        <w:rPr>
          <w:rFonts w:ascii="Calibri" w:hAnsi="Calibri"/>
          <w:sz w:val="23"/>
          <w:szCs w:val="23"/>
        </w:rPr>
        <w:t xml:space="preserve"> os experimentos são importantes porque permitem que os alunos vivenciem as transformações de energia.</w:t>
      </w:r>
    </w:p>
    <w:p w:rsidR="00947108" w:rsidRPr="00046816" w:rsidRDefault="00947108" w:rsidP="00947108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As questões propostas para discussão podem ser estendidas pelo professor, acrescentando outras, e pelos próprios</w:t>
      </w:r>
      <w:r>
        <w:rPr>
          <w:rFonts w:ascii="Calibri" w:hAnsi="Calibri"/>
          <w:sz w:val="23"/>
          <w:szCs w:val="23"/>
        </w:rPr>
        <w:t>,</w:t>
      </w:r>
      <w:r w:rsidRPr="00046816">
        <w:rPr>
          <w:rFonts w:ascii="Calibri" w:hAnsi="Calibri"/>
          <w:sz w:val="23"/>
          <w:szCs w:val="23"/>
        </w:rPr>
        <w:t xml:space="preserve"> alunos que devem ser instigados a fazerem perguntas. Tudo aquilo que não puder ser respondido/compreendido durante a discussão pode ser transformado em tema de pesquisa para os alunos.</w:t>
      </w:r>
    </w:p>
    <w:p w:rsidR="00935836" w:rsidRPr="00046816" w:rsidRDefault="00935836" w:rsidP="00D316AF">
      <w:pPr>
        <w:spacing w:after="200" w:line="240" w:lineRule="auto"/>
        <w:jc w:val="both"/>
        <w:rPr>
          <w:rFonts w:ascii="Calibri" w:hAnsi="Calibri"/>
        </w:rPr>
      </w:pPr>
    </w:p>
    <w:p w:rsidR="00935836" w:rsidRPr="00046816" w:rsidRDefault="00D316AF" w:rsidP="00D316AF">
      <w:pPr>
        <w:keepNext/>
        <w:keepLines/>
        <w:spacing w:before="120" w:after="0" w:line="240" w:lineRule="auto"/>
        <w:jc w:val="both"/>
        <w:rPr>
          <w:rFonts w:ascii="Calibri" w:hAnsi="Calibri"/>
        </w:rPr>
      </w:pPr>
      <w:r>
        <w:rPr>
          <w:rFonts w:ascii="Calibri" w:eastAsia="Helvetica Neue" w:hAnsi="Calibri" w:cs="Helvetica Neue"/>
          <w:color w:val="4F6228"/>
          <w:sz w:val="32"/>
          <w:szCs w:val="32"/>
        </w:rPr>
        <w:t>5</w:t>
      </w:r>
      <w:r w:rsidR="005D6829" w:rsidRPr="00046816">
        <w:rPr>
          <w:rFonts w:ascii="Calibri" w:eastAsia="Helvetica Neue" w:hAnsi="Calibri" w:cs="Helvetica Neue"/>
          <w:color w:val="4F6228"/>
          <w:sz w:val="32"/>
          <w:szCs w:val="32"/>
        </w:rPr>
        <w:t>ª Etapa: Finalização.</w:t>
      </w:r>
    </w:p>
    <w:p w:rsidR="00935836" w:rsidRPr="00046816" w:rsidRDefault="00935836" w:rsidP="00D316AF">
      <w:pPr>
        <w:spacing w:after="200" w:line="240" w:lineRule="auto"/>
        <w:jc w:val="both"/>
        <w:rPr>
          <w:rFonts w:ascii="Calibri" w:hAnsi="Calibri"/>
        </w:rPr>
      </w:pPr>
    </w:p>
    <w:p w:rsidR="00935836" w:rsidRPr="00046816" w:rsidRDefault="005D6829" w:rsidP="00D316AF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Para a finalização desse roteiro sugerimos que os alunos sejam levados à sala de informática para explorarem os simuladores de transformação e conservação da energia.</w:t>
      </w:r>
    </w:p>
    <w:p w:rsidR="00935836" w:rsidRPr="00046816" w:rsidRDefault="005D6829" w:rsidP="00D316AF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Parte importante dessa atividade consiste na própria “exploração” desses simuladores, de maneira que o professor não precisa preparar um roteiro de uso dos simuladores (embora possa fazê-lo, se preferir). Uma dinâmica interessante consiste em propor aos alunos que descubram como mostrar diferentes formas de transformação de energia e “expliquem” o que estão fazendo.</w:t>
      </w:r>
    </w:p>
    <w:p w:rsidR="00935836" w:rsidRPr="00046816" w:rsidRDefault="005D6829" w:rsidP="00D316AF">
      <w:pPr>
        <w:spacing w:after="200" w:line="240" w:lineRule="auto"/>
        <w:jc w:val="both"/>
        <w:rPr>
          <w:rFonts w:ascii="Calibri" w:hAnsi="Calibri"/>
        </w:rPr>
      </w:pPr>
      <w:r w:rsidRPr="00046816">
        <w:rPr>
          <w:rFonts w:ascii="Calibri" w:hAnsi="Calibri"/>
          <w:sz w:val="23"/>
          <w:szCs w:val="23"/>
        </w:rPr>
        <w:t>Os simuladores estão disponíveis na seção “Para Organizar o seu Trabalho e Saber Mais”</w:t>
      </w:r>
      <w:r w:rsidR="00D316AF">
        <w:rPr>
          <w:rFonts w:ascii="Calibri" w:hAnsi="Calibri"/>
          <w:sz w:val="23"/>
          <w:szCs w:val="23"/>
        </w:rPr>
        <w:t xml:space="preserve">, links </w:t>
      </w:r>
      <w:proofErr w:type="gramStart"/>
      <w:r w:rsidR="00D316AF">
        <w:rPr>
          <w:rFonts w:ascii="Calibri" w:hAnsi="Calibri"/>
          <w:sz w:val="23"/>
          <w:szCs w:val="23"/>
        </w:rPr>
        <w:t>2</w:t>
      </w:r>
      <w:proofErr w:type="gramEnd"/>
      <w:r w:rsidR="00D316AF">
        <w:rPr>
          <w:rFonts w:ascii="Calibri" w:hAnsi="Calibri"/>
          <w:sz w:val="23"/>
          <w:szCs w:val="23"/>
        </w:rPr>
        <w:t xml:space="preserve"> e 3</w:t>
      </w:r>
    </w:p>
    <w:p w:rsidR="00935836" w:rsidRDefault="005D6829" w:rsidP="00D316AF">
      <w:pPr>
        <w:spacing w:after="200" w:line="240" w:lineRule="auto"/>
        <w:jc w:val="both"/>
        <w:rPr>
          <w:rFonts w:ascii="Calibri" w:hAnsi="Calibri"/>
          <w:sz w:val="23"/>
          <w:szCs w:val="23"/>
        </w:rPr>
      </w:pPr>
      <w:r w:rsidRPr="00046816">
        <w:rPr>
          <w:rFonts w:ascii="Calibri" w:hAnsi="Calibri"/>
          <w:sz w:val="23"/>
          <w:szCs w:val="23"/>
        </w:rPr>
        <w:t>O vídeo “Transformação de energia”</w:t>
      </w:r>
      <w:r w:rsidR="00D316AF">
        <w:rPr>
          <w:rFonts w:ascii="Calibri" w:hAnsi="Calibri"/>
          <w:sz w:val="23"/>
          <w:szCs w:val="23"/>
        </w:rPr>
        <w:t xml:space="preserve">, link </w:t>
      </w:r>
      <w:proofErr w:type="gramStart"/>
      <w:r w:rsidR="00D316AF">
        <w:rPr>
          <w:rFonts w:ascii="Calibri" w:hAnsi="Calibri"/>
          <w:sz w:val="23"/>
          <w:szCs w:val="23"/>
        </w:rPr>
        <w:t>4</w:t>
      </w:r>
      <w:proofErr w:type="gramEnd"/>
      <w:r w:rsidRPr="00046816">
        <w:rPr>
          <w:rFonts w:ascii="Calibri" w:hAnsi="Calibri"/>
          <w:sz w:val="23"/>
          <w:szCs w:val="23"/>
        </w:rPr>
        <w:t xml:space="preserve"> pode ser apresentado aos alunos e proposto como desafio para um trabalho de casa. Nesse caso sugerimos que os alunos pesquisem mais sobre o experimento (“usina termelétrica com latinha de refrigerante, cooler de computador e LED”) e que produzam sua própria versão, filmando a construção e o funcionamento e, depois, compartilhando o vídeo no </w:t>
      </w:r>
      <w:proofErr w:type="spellStart"/>
      <w:r w:rsidRPr="00046816">
        <w:rPr>
          <w:rFonts w:ascii="Calibri" w:hAnsi="Calibri"/>
          <w:sz w:val="23"/>
          <w:szCs w:val="23"/>
        </w:rPr>
        <w:t>Youtube</w:t>
      </w:r>
      <w:proofErr w:type="spellEnd"/>
      <w:r w:rsidRPr="00046816">
        <w:rPr>
          <w:rFonts w:ascii="Calibri" w:hAnsi="Calibri"/>
          <w:sz w:val="23"/>
          <w:szCs w:val="23"/>
        </w:rPr>
        <w:t xml:space="preserve"> (ou outro repositório online).</w:t>
      </w:r>
    </w:p>
    <w:p w:rsidR="00D316AF" w:rsidRPr="00046816" w:rsidRDefault="00D316AF" w:rsidP="00D316AF">
      <w:pPr>
        <w:spacing w:after="200" w:line="240" w:lineRule="auto"/>
        <w:jc w:val="both"/>
        <w:rPr>
          <w:rFonts w:ascii="Calibri" w:hAnsi="Calibri"/>
        </w:rPr>
      </w:pPr>
      <w:r>
        <w:rPr>
          <w:rFonts w:ascii="Calibri" w:hAnsi="Calibri"/>
          <w:sz w:val="23"/>
          <w:szCs w:val="23"/>
        </w:rPr>
        <w:t>Plano de aula: Prof. José Carlos Antônio</w:t>
      </w:r>
    </w:p>
    <w:sectPr w:rsidR="00D316AF" w:rsidRPr="00046816" w:rsidSect="00046816">
      <w:headerReference w:type="default" r:id="rId14"/>
      <w:footerReference w:type="default" r:id="rId15"/>
      <w:pgSz w:w="11906" w:h="16838"/>
      <w:pgMar w:top="-1418" w:right="1274" w:bottom="709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E93" w:rsidRDefault="005D6829">
      <w:pPr>
        <w:spacing w:after="0" w:line="240" w:lineRule="auto"/>
      </w:pPr>
      <w:r>
        <w:separator/>
      </w:r>
    </w:p>
  </w:endnote>
  <w:endnote w:type="continuationSeparator" w:id="0">
    <w:p w:rsidR="000E6E93" w:rsidRDefault="005D6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836" w:rsidRDefault="005D6829">
    <w:pPr>
      <w:spacing w:after="0" w:line="240" w:lineRule="auto"/>
    </w:pPr>
    <w:r w:rsidRPr="00046816">
      <w:rPr>
        <w:rFonts w:asciiTheme="minorHAnsi" w:eastAsia="Verdana" w:hAnsiTheme="minorHAnsi" w:cs="Verdana"/>
        <w:color w:val="566270"/>
        <w:sz w:val="18"/>
        <w:szCs w:val="18"/>
      </w:rPr>
      <w:t>Idealização e Edição Final NET EDUCAÇÃO</w:t>
    </w:r>
    <w:r w:rsidR="00046816" w:rsidRPr="00046816">
      <w:rPr>
        <w:rFonts w:asciiTheme="minorHAnsi" w:eastAsia="Verdana" w:hAnsiTheme="minorHAnsi" w:cs="Verdana"/>
        <w:color w:val="566270"/>
        <w:sz w:val="18"/>
        <w:szCs w:val="18"/>
      </w:rPr>
      <w:t xml:space="preserve">/ Zilda </w:t>
    </w:r>
    <w:proofErr w:type="spellStart"/>
    <w:r w:rsidR="00046816" w:rsidRPr="00046816">
      <w:rPr>
        <w:rFonts w:asciiTheme="minorHAnsi" w:eastAsia="Verdana" w:hAnsiTheme="minorHAnsi" w:cs="Verdana"/>
        <w:color w:val="566270"/>
        <w:sz w:val="18"/>
        <w:szCs w:val="18"/>
      </w:rPr>
      <w:t>Kessel</w:t>
    </w:r>
    <w:proofErr w:type="spellEnd"/>
    <w:r w:rsidRPr="00046816">
      <w:rPr>
        <w:rFonts w:asciiTheme="minorHAnsi" w:eastAsia="Verdana" w:hAnsiTheme="minorHAnsi" w:cs="Verdana"/>
        <w:sz w:val="18"/>
        <w:szCs w:val="18"/>
      </w:rPr>
      <w:t xml:space="preserve"> </w:t>
    </w:r>
    <w:r w:rsidRPr="00046816">
      <w:rPr>
        <w:rFonts w:asciiTheme="minorHAnsi" w:eastAsia="Calibri" w:hAnsiTheme="minorHAnsi" w:cs="Calibri"/>
        <w:color w:val="566270"/>
        <w:sz w:val="18"/>
        <w:szCs w:val="18"/>
      </w:rPr>
      <w:t xml:space="preserve">| Plano de aula: Energia. Prof. José Carlos </w:t>
    </w:r>
    <w:proofErr w:type="spellStart"/>
    <w:proofErr w:type="gramStart"/>
    <w:r w:rsidRPr="00046816">
      <w:rPr>
        <w:rFonts w:asciiTheme="minorHAnsi" w:eastAsia="Calibri" w:hAnsiTheme="minorHAnsi" w:cs="Calibri"/>
        <w:color w:val="566270"/>
        <w:sz w:val="18"/>
        <w:szCs w:val="18"/>
      </w:rPr>
      <w:t>Antonio</w:t>
    </w:r>
    <w:proofErr w:type="spellEnd"/>
    <w:r>
      <w:rPr>
        <w:rFonts w:ascii="Calibri" w:eastAsia="Calibri" w:hAnsi="Calibri" w:cs="Calibri"/>
        <w:color w:val="566270"/>
        <w:sz w:val="16"/>
        <w:szCs w:val="16"/>
      </w:rPr>
      <w:t>.</w:t>
    </w:r>
    <w:proofErr w:type="gramEnd"/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0" hidden="0" allowOverlap="1" wp14:anchorId="5667B673" wp14:editId="63CF4FCA">
              <wp:simplePos x="0" y="0"/>
              <wp:positionH relativeFrom="margin">
                <wp:posOffset>-25399</wp:posOffset>
              </wp:positionH>
              <wp:positionV relativeFrom="paragraph">
                <wp:posOffset>-25399</wp:posOffset>
              </wp:positionV>
              <wp:extent cx="6578600" cy="12700"/>
              <wp:effectExtent l="0" t="0" r="0" b="0"/>
              <wp:wrapNone/>
              <wp:docPr id="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055430" y="3775873"/>
                        <a:ext cx="6581140" cy="8254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0" locked="0" relativeHeight="0" simplePos="0">
              <wp:simplePos x="0" y="0"/>
              <wp:positionH relativeFrom="margin">
                <wp:posOffset>-25399</wp:posOffset>
              </wp:positionH>
              <wp:positionV relativeFrom="paragraph">
                <wp:posOffset>-25399</wp:posOffset>
              </wp:positionV>
              <wp:extent cx="6578600" cy="12700"/>
              <wp:effectExtent b="0" l="0" r="0" t="0"/>
              <wp:wrapNone/>
              <wp:docPr id="6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786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935836" w:rsidRDefault="005D6829">
    <w:pPr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8B7456">
      <w:rPr>
        <w:noProof/>
      </w:rPr>
      <w:t>1</w:t>
    </w:r>
    <w:r>
      <w:fldChar w:fldCharType="end"/>
    </w:r>
  </w:p>
  <w:p w:rsidR="00935836" w:rsidRDefault="00935836">
    <w:pPr>
      <w:spacing w:after="237" w:line="240" w:lineRule="auto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E93" w:rsidRDefault="005D6829">
      <w:pPr>
        <w:spacing w:after="0" w:line="240" w:lineRule="auto"/>
      </w:pPr>
      <w:r>
        <w:separator/>
      </w:r>
    </w:p>
  </w:footnote>
  <w:footnote w:type="continuationSeparator" w:id="0">
    <w:p w:rsidR="000E6E93" w:rsidRDefault="005D6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816" w:rsidRDefault="00046816" w:rsidP="0004681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7DFC26" wp14:editId="5C3F2E1F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</w:rPr>
      <w:drawing>
        <wp:inline distT="0" distB="0" distL="0" distR="0" wp14:anchorId="7ED93FD0" wp14:editId="6F72059F">
          <wp:extent cx="641350" cy="347980"/>
          <wp:effectExtent l="0" t="0" r="6350" b="0"/>
          <wp:docPr id="9" name="Imagem 9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      Energia</w:t>
    </w:r>
  </w:p>
  <w:tbl>
    <w:tblPr>
      <w:tblStyle w:val="a0"/>
      <w:tblW w:w="4961" w:type="dxa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 w:firstRow="0" w:lastRow="0" w:firstColumn="0" w:lastColumn="0" w:noHBand="1" w:noVBand="1"/>
    </w:tblPr>
    <w:tblGrid>
      <w:gridCol w:w="4961"/>
    </w:tblGrid>
    <w:tr w:rsidR="00046816" w:rsidTr="00046816">
      <w:trPr>
        <w:trHeight w:val="900"/>
        <w:jc w:val="center"/>
      </w:trPr>
      <w:tc>
        <w:tcPr>
          <w:tcW w:w="4961" w:type="dxa"/>
          <w:tcMar>
            <w:top w:w="100" w:type="dxa"/>
            <w:left w:w="100" w:type="dxa"/>
            <w:bottom w:w="100" w:type="dxa"/>
            <w:right w:w="100" w:type="dxa"/>
          </w:tcMar>
          <w:vAlign w:val="bottom"/>
        </w:tcPr>
        <w:p w:rsidR="00046816" w:rsidRDefault="005D6829">
          <w:pPr>
            <w:spacing w:before="426" w:after="0" w:line="240" w:lineRule="aut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hidden="0" allowOverlap="1" wp14:anchorId="044E96BB" wp14:editId="55F9420C">
                    <wp:simplePos x="0" y="0"/>
                    <wp:positionH relativeFrom="margin">
                      <wp:posOffset>-38099</wp:posOffset>
                    </wp:positionH>
                    <wp:positionV relativeFrom="paragraph">
                      <wp:posOffset>355600</wp:posOffset>
                    </wp:positionV>
                    <wp:extent cx="6565900" cy="12700"/>
                    <wp:effectExtent l="0" t="0" r="0" b="0"/>
                    <wp:wrapNone/>
                    <wp:docPr id="4" name="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2061144" y="3778412"/>
                              <a:ext cx="6569709" cy="3174"/>
                            </a:xfrm>
                            <a:prstGeom prst="straightConnector1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ctor de seta reta 4" o:spid="_x0000_s1026" type="#_x0000_t32" style="position:absolute;margin-left:-3pt;margin-top:28pt;width:517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" o:allowincell="f" stroked="f">
                    <w10:wrap anchorx="margin"/>
                  </v:shape>
                </w:pict>
              </mc:Fallback>
            </mc:AlternateContent>
          </w:r>
        </w:p>
      </w:tc>
    </w:tr>
  </w:tbl>
  <w:p w:rsidR="00935836" w:rsidRDefault="00935836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90DC0"/>
    <w:multiLevelType w:val="hybridMultilevel"/>
    <w:tmpl w:val="54C68B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01EA0"/>
    <w:multiLevelType w:val="multilevel"/>
    <w:tmpl w:val="3D5ED3B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35836"/>
    <w:rsid w:val="00046816"/>
    <w:rsid w:val="000E6E93"/>
    <w:rsid w:val="005D6829"/>
    <w:rsid w:val="005E0204"/>
    <w:rsid w:val="008B7456"/>
    <w:rsid w:val="00935836"/>
    <w:rsid w:val="00947108"/>
    <w:rsid w:val="00960493"/>
    <w:rsid w:val="00BD03AD"/>
    <w:rsid w:val="00D3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4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681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46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6816"/>
  </w:style>
  <w:style w:type="paragraph" w:styleId="Rodap">
    <w:name w:val="footer"/>
    <w:basedOn w:val="Normal"/>
    <w:link w:val="RodapChar"/>
    <w:uiPriority w:val="99"/>
    <w:unhideWhenUsed/>
    <w:rsid w:val="00046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6816"/>
  </w:style>
  <w:style w:type="paragraph" w:styleId="PargrafodaLista">
    <w:name w:val="List Paragraph"/>
    <w:basedOn w:val="Normal"/>
    <w:uiPriority w:val="34"/>
    <w:qFormat/>
    <w:rsid w:val="009604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4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681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46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6816"/>
  </w:style>
  <w:style w:type="paragraph" w:styleId="Rodap">
    <w:name w:val="footer"/>
    <w:basedOn w:val="Normal"/>
    <w:link w:val="RodapChar"/>
    <w:uiPriority w:val="99"/>
    <w:unhideWhenUsed/>
    <w:rsid w:val="00046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6816"/>
  </w:style>
  <w:style w:type="paragraph" w:styleId="PargrafodaLista">
    <w:name w:val="List Paragraph"/>
    <w:basedOn w:val="Normal"/>
    <w:uiPriority w:val="34"/>
    <w:qFormat/>
    <w:rsid w:val="00960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het.colorado.edu/sims/html/energy-skate-park-basics/latest/energy-skate-park-basics_pt_BR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het.colorado.edu/sims/energy-forms-and-changes/energy-forms-and-changes_pt_BR.jnl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kfHHCB-9i70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1350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Zilda</cp:lastModifiedBy>
  <cp:revision>5</cp:revision>
  <dcterms:created xsi:type="dcterms:W3CDTF">2017-01-22T14:06:00Z</dcterms:created>
  <dcterms:modified xsi:type="dcterms:W3CDTF">2017-01-22T14:29:00Z</dcterms:modified>
</cp:coreProperties>
</file>