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Médio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535F86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 xml:space="preserve">Dossiê </w:t>
            </w:r>
            <w:r w:rsidR="00007071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Gerações X,Y,Z</w:t>
            </w:r>
            <w:bookmarkStart w:id="0" w:name="_GoBack"/>
            <w:bookmarkEnd w:id="0"/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694ACC" w:rsidRDefault="00694ACC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Collor e os vinte anos do movimento dos</w:t>
            </w:r>
          </w:p>
          <w:p w:rsidR="008348E7" w:rsidRPr="00DC16E1" w:rsidRDefault="00694ACC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Caras – Pintadas.</w:t>
            </w:r>
          </w:p>
          <w:p w:rsidR="00535F86" w:rsidRPr="00535F86" w:rsidRDefault="00535F86" w:rsidP="00694ACC">
            <w:pPr>
              <w:rPr>
                <w:b/>
                <w:highlight w:val="yellow"/>
              </w:rPr>
            </w:pPr>
            <w:r w:rsidRPr="00535F86">
              <w:rPr>
                <w:b/>
                <w:sz w:val="24"/>
              </w:rPr>
              <w:t xml:space="preserve">Prof. </w:t>
            </w:r>
            <w:r w:rsidR="00694ACC">
              <w:rPr>
                <w:b/>
                <w:sz w:val="24"/>
              </w:rPr>
              <w:t>Eduardo Fonseca.</w:t>
            </w: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F46703" w:rsidRPr="00F46703" w:rsidRDefault="00F46703" w:rsidP="00F46703">
      <w:pPr>
        <w:rPr>
          <w:lang w:eastAsia="pt-BR"/>
        </w:rPr>
      </w:pPr>
    </w:p>
    <w:p w:rsidR="00F46703" w:rsidRPr="00F46703" w:rsidRDefault="00F46703" w:rsidP="00F46703">
      <w:pPr>
        <w:widowControl w:val="0"/>
        <w:suppressAutoHyphens/>
        <w:spacing w:after="0" w:line="360" w:lineRule="auto"/>
        <w:jc w:val="both"/>
        <w:rPr>
          <w:rFonts w:cs="Arial"/>
          <w:szCs w:val="20"/>
        </w:rPr>
      </w:pPr>
      <w:r w:rsidRPr="00F46703">
        <w:rPr>
          <w:rFonts w:cs="Arial"/>
          <w:szCs w:val="20"/>
        </w:rPr>
        <w:t>Analisar o Governo de Fernando Collor de Mello</w:t>
      </w:r>
    </w:p>
    <w:p w:rsidR="00F46703" w:rsidRPr="00F46703" w:rsidRDefault="00F46703" w:rsidP="00F46703">
      <w:pPr>
        <w:widowControl w:val="0"/>
        <w:suppressAutoHyphens/>
        <w:spacing w:after="0" w:line="360" w:lineRule="auto"/>
        <w:jc w:val="both"/>
        <w:rPr>
          <w:rFonts w:cs="Arial"/>
          <w:szCs w:val="20"/>
        </w:rPr>
      </w:pPr>
      <w:r w:rsidRPr="00F46703">
        <w:rPr>
          <w:rFonts w:cs="Arial"/>
          <w:szCs w:val="20"/>
        </w:rPr>
        <w:t xml:space="preserve">Compreender o que foi o movimento </w:t>
      </w:r>
      <w:proofErr w:type="gramStart"/>
      <w:r w:rsidRPr="00F46703">
        <w:rPr>
          <w:rFonts w:cs="Arial"/>
          <w:szCs w:val="20"/>
        </w:rPr>
        <w:t>dos Caras-Pintadas</w:t>
      </w:r>
      <w:proofErr w:type="gramEnd"/>
      <w:r w:rsidRPr="00F46703">
        <w:rPr>
          <w:rFonts w:cs="Arial"/>
          <w:szCs w:val="20"/>
        </w:rPr>
        <w:t>;</w:t>
      </w:r>
    </w:p>
    <w:p w:rsidR="00F46703" w:rsidRDefault="00F46703" w:rsidP="00F46703">
      <w:pPr>
        <w:widowControl w:val="0"/>
        <w:suppressAutoHyphens/>
        <w:spacing w:after="0" w:line="360" w:lineRule="auto"/>
        <w:jc w:val="both"/>
        <w:rPr>
          <w:rFonts w:cs="Arial"/>
          <w:szCs w:val="20"/>
        </w:rPr>
      </w:pPr>
      <w:r w:rsidRPr="00F46703">
        <w:rPr>
          <w:rFonts w:cs="Arial"/>
          <w:szCs w:val="20"/>
        </w:rPr>
        <w:t>Analisar as novas demandas da sociedade brasileira no início dos anos 90.</w:t>
      </w:r>
    </w:p>
    <w:p w:rsidR="00566577" w:rsidRDefault="00566577" w:rsidP="00F46703">
      <w:pPr>
        <w:widowControl w:val="0"/>
        <w:suppressAutoHyphens/>
        <w:spacing w:after="0" w:line="360" w:lineRule="auto"/>
        <w:jc w:val="both"/>
        <w:rPr>
          <w:rFonts w:cs="Arial"/>
          <w:szCs w:val="20"/>
        </w:rPr>
      </w:pPr>
    </w:p>
    <w:p w:rsidR="00566577" w:rsidRPr="00566577" w:rsidRDefault="00566577" w:rsidP="00F46703">
      <w:pPr>
        <w:widowControl w:val="0"/>
        <w:suppressAutoHyphens/>
        <w:spacing w:after="0" w:line="360" w:lineRule="auto"/>
        <w:jc w:val="both"/>
        <w:rPr>
          <w:rFonts w:cs="Arial"/>
          <w:i/>
          <w:szCs w:val="20"/>
        </w:rPr>
      </w:pPr>
      <w:r w:rsidRPr="00566577">
        <w:rPr>
          <w:rFonts w:cs="Arial"/>
          <w:i/>
          <w:lang w:eastAsia="pt-BR"/>
        </w:rPr>
        <w:t>Links para os conteúdos sugeridos neste plano estão disponíveis na aba Saiba Mais.</w:t>
      </w:r>
    </w:p>
    <w:p w:rsidR="00566577" w:rsidRDefault="00566577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</w:p>
    <w:p w:rsidR="001C7B59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17627E" w:rsidRPr="0017627E" w:rsidRDefault="0017627E" w:rsidP="0017627E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6"/>
          <w:lang w:eastAsia="pt-BR"/>
        </w:rPr>
      </w:pPr>
      <w:r w:rsidRPr="0017627E">
        <w:rPr>
          <w:rFonts w:eastAsia="Times New Roman"/>
          <w:bCs/>
          <w:color w:val="auto"/>
          <w:sz w:val="22"/>
          <w:szCs w:val="26"/>
          <w:lang w:eastAsia="pt-BR"/>
        </w:rPr>
        <w:t>Governo Fernando Collor de Mello.</w:t>
      </w:r>
    </w:p>
    <w:p w:rsidR="0017627E" w:rsidRPr="0017627E" w:rsidRDefault="0017627E" w:rsidP="0017627E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6"/>
          <w:lang w:eastAsia="pt-BR"/>
        </w:rPr>
      </w:pPr>
      <w:r w:rsidRPr="0017627E">
        <w:rPr>
          <w:rFonts w:eastAsia="Times New Roman"/>
          <w:bCs/>
          <w:color w:val="auto"/>
          <w:sz w:val="22"/>
          <w:szCs w:val="26"/>
          <w:lang w:eastAsia="pt-BR"/>
        </w:rPr>
        <w:t xml:space="preserve">Movimento </w:t>
      </w:r>
      <w:proofErr w:type="gramStart"/>
      <w:r w:rsidRPr="0017627E">
        <w:rPr>
          <w:rFonts w:eastAsia="Times New Roman"/>
          <w:bCs/>
          <w:color w:val="auto"/>
          <w:sz w:val="22"/>
          <w:szCs w:val="26"/>
          <w:lang w:eastAsia="pt-BR"/>
        </w:rPr>
        <w:t>Caras-Pintadas</w:t>
      </w:r>
      <w:proofErr w:type="gramEnd"/>
      <w:r w:rsidRPr="0017627E">
        <w:rPr>
          <w:rFonts w:eastAsia="Times New Roman"/>
          <w:bCs/>
          <w:color w:val="auto"/>
          <w:sz w:val="22"/>
          <w:szCs w:val="26"/>
          <w:lang w:eastAsia="pt-BR"/>
        </w:rPr>
        <w:t>.</w:t>
      </w:r>
    </w:p>
    <w:p w:rsidR="0017627E" w:rsidRPr="0017627E" w:rsidRDefault="0017627E" w:rsidP="0017627E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6"/>
          <w:lang w:eastAsia="pt-BR"/>
        </w:rPr>
      </w:pPr>
      <w:r w:rsidRPr="0017627E">
        <w:rPr>
          <w:rFonts w:eastAsia="Times New Roman"/>
          <w:bCs/>
          <w:color w:val="auto"/>
          <w:sz w:val="22"/>
          <w:szCs w:val="26"/>
          <w:lang w:eastAsia="pt-BR"/>
        </w:rPr>
        <w:t>Sociedade Brasileira: Anos 90.</w:t>
      </w:r>
    </w:p>
    <w:p w:rsidR="0017627E" w:rsidRPr="0017627E" w:rsidRDefault="0017627E" w:rsidP="0017627E">
      <w:pPr>
        <w:pStyle w:val="Default"/>
        <w:spacing w:before="100" w:beforeAutospacing="1" w:after="100" w:afterAutospacing="1" w:line="360" w:lineRule="auto"/>
        <w:jc w:val="both"/>
        <w:rPr>
          <w:rFonts w:eastAsia="Times New Roman"/>
          <w:bCs/>
          <w:color w:val="auto"/>
          <w:sz w:val="22"/>
          <w:szCs w:val="26"/>
          <w:lang w:eastAsia="pt-BR"/>
        </w:rPr>
      </w:pPr>
      <w:r w:rsidRPr="0017627E">
        <w:rPr>
          <w:rFonts w:eastAsia="Times New Roman"/>
          <w:bCs/>
          <w:color w:val="auto"/>
          <w:sz w:val="22"/>
          <w:szCs w:val="26"/>
          <w:lang w:eastAsia="pt-BR"/>
        </w:rPr>
        <w:t>Impeachment.</w:t>
      </w:r>
    </w:p>
    <w:p w:rsidR="00FC278F" w:rsidRPr="00217D5A" w:rsidRDefault="00FC278F" w:rsidP="00217D5A">
      <w:pPr>
        <w:rPr>
          <w:lang w:eastAsia="x-none"/>
        </w:rPr>
      </w:pPr>
    </w:p>
    <w:p w:rsidR="00141CF5" w:rsidRDefault="00B1477D" w:rsidP="00B1477D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7627E" w:rsidRPr="0017627E" w:rsidRDefault="0017627E" w:rsidP="0017627E">
      <w:pPr>
        <w:rPr>
          <w:lang w:eastAsia="x-none"/>
        </w:rPr>
      </w:pPr>
    </w:p>
    <w:p w:rsidR="001D0E92" w:rsidRPr="0017627E" w:rsidRDefault="0017627E" w:rsidP="00B1477D">
      <w:pPr>
        <w:pStyle w:val="Ttulo2"/>
        <w:rPr>
          <w:rFonts w:ascii="Arial" w:hAnsi="Arial" w:cs="Arial"/>
          <w:color w:val="auto"/>
          <w:sz w:val="22"/>
          <w:szCs w:val="22"/>
          <w:lang w:val="pt-BR" w:eastAsia="pt-BR"/>
        </w:rPr>
      </w:pPr>
      <w:r w:rsidRPr="0017627E">
        <w:rPr>
          <w:rFonts w:ascii="Arial" w:hAnsi="Arial" w:cs="Arial"/>
          <w:color w:val="auto"/>
          <w:sz w:val="22"/>
          <w:szCs w:val="22"/>
          <w:lang w:val="pt-BR" w:eastAsia="pt-BR"/>
        </w:rPr>
        <w:t xml:space="preserve">Diretas Já, Governo Collor, </w:t>
      </w:r>
      <w:proofErr w:type="gramStart"/>
      <w:r w:rsidRPr="0017627E">
        <w:rPr>
          <w:rFonts w:ascii="Arial" w:hAnsi="Arial" w:cs="Arial"/>
          <w:color w:val="auto"/>
          <w:sz w:val="22"/>
          <w:szCs w:val="22"/>
          <w:lang w:val="pt-BR" w:eastAsia="pt-BR"/>
        </w:rPr>
        <w:t>Caras-Pintadas</w:t>
      </w:r>
      <w:proofErr w:type="gramEnd"/>
      <w:r w:rsidRPr="0017627E">
        <w:rPr>
          <w:rFonts w:ascii="Arial" w:hAnsi="Arial" w:cs="Arial"/>
          <w:color w:val="auto"/>
          <w:sz w:val="22"/>
          <w:szCs w:val="22"/>
          <w:lang w:val="pt-BR" w:eastAsia="pt-BR"/>
        </w:rPr>
        <w:t>; Impeachment.</w:t>
      </w:r>
    </w:p>
    <w:p w:rsidR="0017627E" w:rsidRPr="0017627E" w:rsidRDefault="0017627E" w:rsidP="0017627E">
      <w:pPr>
        <w:rPr>
          <w:lang w:eastAsia="pt-BR"/>
        </w:rPr>
      </w:pPr>
    </w:p>
    <w:p w:rsidR="001D0E92" w:rsidRPr="001D0E92" w:rsidRDefault="001D0E92" w:rsidP="001D0E92">
      <w:pPr>
        <w:rPr>
          <w:sz w:val="23"/>
          <w:szCs w:val="23"/>
          <w:lang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566577" w:rsidRPr="00566577" w:rsidRDefault="00566577" w:rsidP="00566577">
      <w:pPr>
        <w:rPr>
          <w:lang w:eastAsia="pt-BR"/>
        </w:rPr>
      </w:pPr>
    </w:p>
    <w:p w:rsidR="00566577" w:rsidRPr="00566577" w:rsidRDefault="00566577" w:rsidP="00566577">
      <w:pPr>
        <w:widowControl w:val="0"/>
        <w:numPr>
          <w:ilvl w:val="0"/>
          <w:numId w:val="35"/>
        </w:numPr>
        <w:suppressAutoHyphens/>
        <w:spacing w:after="0" w:line="360" w:lineRule="auto"/>
        <w:rPr>
          <w:rFonts w:cs="Arial"/>
        </w:rPr>
      </w:pPr>
      <w:r w:rsidRPr="00566577">
        <w:rPr>
          <w:rFonts w:cs="Arial"/>
        </w:rPr>
        <w:t xml:space="preserve">Leitura de </w:t>
      </w:r>
      <w:hyperlink r:id="rId10" w:history="1">
        <w:r w:rsidRPr="00566577">
          <w:rPr>
            <w:rStyle w:val="Hyperlink"/>
          </w:rPr>
          <w:t>http://educacao.uol.com.br/historia-brasil/governo-collor-de-mello-1990-1992-presidente-renuncia.jhtm</w:t>
        </w:r>
      </w:hyperlink>
      <w:proofErr w:type="gramStart"/>
      <w:r w:rsidRPr="00566577">
        <w:rPr>
          <w:rFonts w:cs="Arial"/>
        </w:rPr>
        <w:t xml:space="preserve">  </w:t>
      </w:r>
      <w:proofErr w:type="gramEnd"/>
      <w:r w:rsidRPr="00566577">
        <w:rPr>
          <w:rFonts w:cs="Arial"/>
        </w:rPr>
        <w:t xml:space="preserve">sobre o governo Collor </w:t>
      </w:r>
    </w:p>
    <w:p w:rsidR="00566577" w:rsidRPr="00566577" w:rsidRDefault="00566577" w:rsidP="00566577">
      <w:pPr>
        <w:widowControl w:val="0"/>
        <w:numPr>
          <w:ilvl w:val="0"/>
          <w:numId w:val="35"/>
        </w:numPr>
        <w:suppressAutoHyphens/>
        <w:spacing w:after="0" w:line="360" w:lineRule="auto"/>
        <w:rPr>
          <w:rFonts w:cs="Arial"/>
        </w:rPr>
      </w:pPr>
      <w:r w:rsidRPr="00566577">
        <w:rPr>
          <w:rFonts w:cs="Arial"/>
        </w:rPr>
        <w:lastRenderedPageBreak/>
        <w:t xml:space="preserve">Em seguida promova uma leitura do link </w:t>
      </w:r>
      <w:hyperlink r:id="rId11" w:history="1">
        <w:r w:rsidRPr="00566577">
          <w:rPr>
            <w:rStyle w:val="Hyperlink"/>
          </w:rPr>
          <w:t>http://www.infoescola.com/historia-do-brasil/caras-pintadas/</w:t>
        </w:r>
      </w:hyperlink>
      <w:r w:rsidRPr="00566577">
        <w:rPr>
          <w:rFonts w:cs="Arial"/>
        </w:rPr>
        <w:t xml:space="preserve"> </w:t>
      </w:r>
    </w:p>
    <w:p w:rsidR="00566577" w:rsidRPr="00566577" w:rsidRDefault="0012632C" w:rsidP="00566577">
      <w:pPr>
        <w:widowControl w:val="0"/>
        <w:numPr>
          <w:ilvl w:val="0"/>
          <w:numId w:val="35"/>
        </w:numPr>
        <w:suppressAutoHyphens/>
        <w:spacing w:after="0" w:line="360" w:lineRule="auto"/>
      </w:pPr>
      <w:hyperlink r:id="rId12" w:history="1">
        <w:r w:rsidR="00566577" w:rsidRPr="00566577">
          <w:rPr>
            <w:rStyle w:val="Hyperlink"/>
          </w:rPr>
          <w:t>http://www1.folha.uol.com.br/folha/brasil/ult96u397259.shtml</w:t>
        </w:r>
      </w:hyperlink>
      <w:r w:rsidR="00566577" w:rsidRPr="00566577">
        <w:t xml:space="preserve"> sobre </w:t>
      </w:r>
      <w:proofErr w:type="gramStart"/>
      <w:r w:rsidR="00566577" w:rsidRPr="00566577">
        <w:t>os caras-pintadas</w:t>
      </w:r>
      <w:proofErr w:type="gramEnd"/>
    </w:p>
    <w:p w:rsidR="00566577" w:rsidRPr="00566577" w:rsidRDefault="00566577" w:rsidP="00566577">
      <w:pPr>
        <w:widowControl w:val="0"/>
        <w:numPr>
          <w:ilvl w:val="0"/>
          <w:numId w:val="35"/>
        </w:numPr>
        <w:suppressAutoHyphens/>
        <w:spacing w:after="0" w:line="360" w:lineRule="auto"/>
      </w:pPr>
      <w:proofErr w:type="gramStart"/>
      <w:r w:rsidRPr="00566577">
        <w:t>Vídeo Caras Pintadas, disponível</w:t>
      </w:r>
      <w:proofErr w:type="gramEnd"/>
      <w:r w:rsidRPr="00566577">
        <w:t xml:space="preserve"> em </w:t>
      </w:r>
      <w:hyperlink r:id="rId13" w:history="1">
        <w:r w:rsidRPr="00566577">
          <w:rPr>
            <w:rStyle w:val="Hyperlink"/>
          </w:rPr>
          <w:t>http://youtu.be/rRscFxw_D0U</w:t>
        </w:r>
      </w:hyperlink>
      <w:r w:rsidRPr="00566577">
        <w:t xml:space="preserve"> sobre o impeachment de Collor </w:t>
      </w:r>
    </w:p>
    <w:p w:rsidR="00566577" w:rsidRPr="00566577" w:rsidRDefault="00566577" w:rsidP="00566577">
      <w:pPr>
        <w:widowControl w:val="0"/>
        <w:numPr>
          <w:ilvl w:val="0"/>
          <w:numId w:val="35"/>
        </w:numPr>
        <w:suppressAutoHyphens/>
        <w:spacing w:after="0" w:line="360" w:lineRule="auto"/>
      </w:pPr>
      <w:r w:rsidRPr="00566577">
        <w:t xml:space="preserve">O último pronunciamento de Collor antes do impeachment </w:t>
      </w:r>
      <w:hyperlink r:id="rId14" w:history="1">
        <w:r w:rsidRPr="00566577">
          <w:rPr>
            <w:rStyle w:val="Hyperlink"/>
          </w:rPr>
          <w:t>http://youtu.be/frqNKSnsqLI</w:t>
        </w:r>
      </w:hyperlink>
      <w:r w:rsidRPr="00566577">
        <w:t xml:space="preserve"> </w:t>
      </w:r>
    </w:p>
    <w:p w:rsidR="00566577" w:rsidRPr="00566577" w:rsidRDefault="0012632C" w:rsidP="00566577">
      <w:pPr>
        <w:widowControl w:val="0"/>
        <w:numPr>
          <w:ilvl w:val="0"/>
          <w:numId w:val="35"/>
        </w:numPr>
        <w:suppressAutoHyphens/>
        <w:spacing w:after="0" w:line="360" w:lineRule="auto"/>
      </w:pPr>
      <w:hyperlink r:id="rId15" w:history="1">
        <w:r w:rsidR="00566577" w:rsidRPr="00566577">
          <w:rPr>
            <w:rStyle w:val="Hyperlink"/>
          </w:rPr>
          <w:t>http://www.listal.com/list/boa-musica-brasileira-dos-anos</w:t>
        </w:r>
      </w:hyperlink>
      <w:proofErr w:type="gramStart"/>
      <w:r w:rsidR="00566577" w:rsidRPr="00566577">
        <w:t xml:space="preserve">  </w:t>
      </w:r>
      <w:proofErr w:type="gramEnd"/>
      <w:r w:rsidR="00566577" w:rsidRPr="00566577">
        <w:t>o estilo musical da década de 90</w:t>
      </w:r>
    </w:p>
    <w:p w:rsidR="00566577" w:rsidRPr="00566577" w:rsidRDefault="00566577" w:rsidP="00566577">
      <w:pPr>
        <w:widowControl w:val="0"/>
        <w:numPr>
          <w:ilvl w:val="0"/>
          <w:numId w:val="35"/>
        </w:numPr>
        <w:suppressAutoHyphens/>
        <w:spacing w:after="0" w:line="360" w:lineRule="auto"/>
      </w:pPr>
      <w:r>
        <w:rPr>
          <w:rFonts w:cs="Arial"/>
        </w:rPr>
        <w:t>A</w:t>
      </w:r>
      <w:r w:rsidRPr="00566577">
        <w:rPr>
          <w:rFonts w:cs="Arial"/>
        </w:rPr>
        <w:t xml:space="preserve">rtigo do sociólogo Brasílio </w:t>
      </w:r>
      <w:proofErr w:type="spellStart"/>
      <w:r w:rsidRPr="00566577">
        <w:rPr>
          <w:rFonts w:cs="Arial"/>
        </w:rPr>
        <w:t>Sallum</w:t>
      </w:r>
      <w:proofErr w:type="spellEnd"/>
      <w:r w:rsidRPr="00566577">
        <w:rPr>
          <w:rFonts w:cs="Arial"/>
        </w:rPr>
        <w:t xml:space="preserve"> “o Impeachment do Presidente Collor: a literatura e o Processo”</w:t>
      </w:r>
      <w:proofErr w:type="gramStart"/>
      <w:r w:rsidRPr="00566577">
        <w:rPr>
          <w:rFonts w:cs="Arial"/>
        </w:rPr>
        <w:t xml:space="preserve">  </w:t>
      </w:r>
      <w:proofErr w:type="gramEnd"/>
      <w:r w:rsidRPr="00566577">
        <w:rPr>
          <w:rFonts w:cs="Arial"/>
        </w:rPr>
        <w:t xml:space="preserve">in </w:t>
      </w:r>
      <w:hyperlink r:id="rId16" w:history="1">
        <w:r w:rsidRPr="00566577">
          <w:rPr>
            <w:rStyle w:val="Hyperlink"/>
          </w:rPr>
          <w:t>http://www.scielo.br/pdf/ln/n82/a08n82.pdf</w:t>
        </w:r>
      </w:hyperlink>
      <w:r w:rsidRPr="00566577">
        <w:t xml:space="preserve"> </w:t>
      </w:r>
    </w:p>
    <w:p w:rsidR="00566577" w:rsidRDefault="00566577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B1477D" w:rsidRDefault="00B1477D" w:rsidP="0082048B">
      <w:pPr>
        <w:pStyle w:val="Ttulo2"/>
        <w:spacing w:line="360" w:lineRule="auto"/>
        <w:jc w:val="both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566577">
        <w:rPr>
          <w:lang w:val="pt-BR" w:eastAsia="pt-BR"/>
        </w:rPr>
        <w:t>Introdução do tema</w:t>
      </w:r>
      <w:r w:rsidR="000A61CB">
        <w:rPr>
          <w:lang w:val="pt-BR" w:eastAsia="pt-BR"/>
        </w:rPr>
        <w:t>.</w:t>
      </w:r>
    </w:p>
    <w:p w:rsidR="00566577" w:rsidRPr="00566577" w:rsidRDefault="00566577" w:rsidP="00566577">
      <w:pPr>
        <w:spacing w:line="360" w:lineRule="auto"/>
        <w:jc w:val="both"/>
        <w:rPr>
          <w:rFonts w:cs="Arial"/>
          <w:szCs w:val="20"/>
        </w:rPr>
      </w:pPr>
      <w:r w:rsidRPr="00566577">
        <w:rPr>
          <w:rFonts w:cs="Arial"/>
          <w:szCs w:val="20"/>
        </w:rPr>
        <w:t>Com o intuito de iniciar a discussão sobre o tema, prepare uma aula introdutória</w:t>
      </w:r>
      <w:proofErr w:type="gramStart"/>
      <w:r w:rsidRPr="00566577">
        <w:rPr>
          <w:rFonts w:cs="Arial"/>
          <w:szCs w:val="20"/>
        </w:rPr>
        <w:t xml:space="preserve">  </w:t>
      </w:r>
      <w:proofErr w:type="gramEnd"/>
      <w:r w:rsidRPr="00566577">
        <w:rPr>
          <w:rFonts w:cs="Arial"/>
          <w:szCs w:val="20"/>
        </w:rPr>
        <w:t xml:space="preserve">expositiva que articule as informações disponíveis nos itens 1, 2, 3, 4, 5 e 6 do Saiba Mais.   </w:t>
      </w:r>
    </w:p>
    <w:p w:rsidR="00566577" w:rsidRDefault="00566577" w:rsidP="00566577">
      <w:pPr>
        <w:spacing w:line="360" w:lineRule="auto"/>
        <w:jc w:val="both"/>
        <w:rPr>
          <w:rFonts w:cs="Arial"/>
          <w:szCs w:val="20"/>
        </w:rPr>
      </w:pPr>
      <w:r w:rsidRPr="00566577">
        <w:rPr>
          <w:rFonts w:cs="Arial"/>
          <w:szCs w:val="20"/>
        </w:rPr>
        <w:t xml:space="preserve">O vídeo disponível no link </w:t>
      </w:r>
      <w:proofErr w:type="gramStart"/>
      <w:r w:rsidRPr="00566577">
        <w:rPr>
          <w:rFonts w:cs="Arial"/>
          <w:szCs w:val="20"/>
        </w:rPr>
        <w:t>5</w:t>
      </w:r>
      <w:proofErr w:type="gramEnd"/>
      <w:r w:rsidRPr="00566577">
        <w:rPr>
          <w:rFonts w:cs="Arial"/>
          <w:szCs w:val="20"/>
        </w:rPr>
        <w:t xml:space="preserve">, pode ser utilizado nesta etapa do trabalho. Nele se destaca a importância do movimento, da articulação da população e </w:t>
      </w:r>
      <w:proofErr w:type="gramStart"/>
      <w:r w:rsidRPr="00566577">
        <w:rPr>
          <w:rFonts w:cs="Arial"/>
          <w:szCs w:val="20"/>
        </w:rPr>
        <w:t>dos caras-pintadas</w:t>
      </w:r>
      <w:proofErr w:type="gramEnd"/>
      <w:r w:rsidRPr="00566577">
        <w:rPr>
          <w:rFonts w:cs="Arial"/>
          <w:szCs w:val="20"/>
        </w:rPr>
        <w:t>.</w:t>
      </w:r>
    </w:p>
    <w:p w:rsidR="00566577" w:rsidRDefault="00566577" w:rsidP="00566577">
      <w:pPr>
        <w:spacing w:line="360" w:lineRule="auto"/>
        <w:jc w:val="both"/>
        <w:rPr>
          <w:rFonts w:cs="Arial"/>
          <w:szCs w:val="20"/>
        </w:rPr>
      </w:pPr>
    </w:p>
    <w:p w:rsidR="0082048B" w:rsidRDefault="00141CF5" w:rsidP="00FC278F">
      <w:pPr>
        <w:pStyle w:val="Ttulo2"/>
        <w:rPr>
          <w:lang w:val="pt-BR" w:eastAsia="pt-BR"/>
        </w:rPr>
      </w:pPr>
      <w:r>
        <w:rPr>
          <w:lang w:val="pt-BR" w:eastAsia="pt-BR"/>
        </w:rPr>
        <w:t>2</w:t>
      </w:r>
      <w:r w:rsidR="000B008B">
        <w:rPr>
          <w:lang w:val="pt-BR" w:eastAsia="pt-BR"/>
        </w:rPr>
        <w:t>ª E</w:t>
      </w:r>
      <w:r w:rsidR="000B008B" w:rsidRPr="00924876">
        <w:rPr>
          <w:lang w:val="pt-BR" w:eastAsia="pt-BR"/>
        </w:rPr>
        <w:t xml:space="preserve">tapa: </w:t>
      </w:r>
      <w:r w:rsidR="00566577">
        <w:rPr>
          <w:lang w:val="pt-BR" w:eastAsia="pt-BR"/>
        </w:rPr>
        <w:t>Organização da atividade em grupo.</w:t>
      </w:r>
    </w:p>
    <w:p w:rsidR="00566577" w:rsidRPr="00566577" w:rsidRDefault="00566577" w:rsidP="00566577">
      <w:pPr>
        <w:rPr>
          <w:lang w:eastAsia="pt-BR"/>
        </w:rPr>
      </w:pPr>
    </w:p>
    <w:p w:rsidR="00566577" w:rsidRPr="00566577" w:rsidRDefault="00566577" w:rsidP="00566577">
      <w:pPr>
        <w:spacing w:line="360" w:lineRule="auto"/>
        <w:jc w:val="both"/>
        <w:rPr>
          <w:rFonts w:cs="Arial"/>
        </w:rPr>
      </w:pPr>
      <w:r w:rsidRPr="00566577">
        <w:rPr>
          <w:rFonts w:cs="Arial"/>
        </w:rPr>
        <w:t>Faça a divisão da sala em três grandes grupos que terão como temas:</w:t>
      </w:r>
    </w:p>
    <w:p w:rsidR="00566577" w:rsidRPr="00566577" w:rsidRDefault="00566577" w:rsidP="00566577">
      <w:pPr>
        <w:spacing w:line="360" w:lineRule="auto"/>
        <w:jc w:val="both"/>
        <w:rPr>
          <w:rFonts w:cs="Arial"/>
        </w:rPr>
      </w:pPr>
      <w:r w:rsidRPr="00566577">
        <w:rPr>
          <w:rFonts w:cs="Arial"/>
        </w:rPr>
        <w:t>1.</w:t>
      </w:r>
      <w:r w:rsidRPr="00566577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O</w:t>
      </w:r>
      <w:r w:rsidRPr="00566577">
        <w:rPr>
          <w:rFonts w:cs="Arial"/>
          <w:bCs/>
          <w:iCs/>
        </w:rPr>
        <w:t xml:space="preserve"> processo eleitoral e as demandas da população.</w:t>
      </w:r>
      <w:r w:rsidRPr="00566577">
        <w:rPr>
          <w:rFonts w:cs="Arial"/>
        </w:rPr>
        <w:t xml:space="preserve"> </w:t>
      </w:r>
    </w:p>
    <w:p w:rsidR="00566577" w:rsidRPr="00566577" w:rsidRDefault="00566577" w:rsidP="00566577">
      <w:pPr>
        <w:spacing w:line="360" w:lineRule="auto"/>
        <w:jc w:val="both"/>
        <w:rPr>
          <w:rFonts w:cs="Arial"/>
          <w:bCs/>
          <w:iCs/>
        </w:rPr>
      </w:pPr>
      <w:r w:rsidRPr="00566577">
        <w:rPr>
          <w:rFonts w:cs="Arial"/>
        </w:rPr>
        <w:t xml:space="preserve">2. </w:t>
      </w:r>
      <w:r>
        <w:rPr>
          <w:rFonts w:cs="Arial"/>
          <w:bCs/>
          <w:iCs/>
        </w:rPr>
        <w:t>A</w:t>
      </w:r>
      <w:r w:rsidRPr="00566577">
        <w:rPr>
          <w:rFonts w:cs="Arial"/>
          <w:bCs/>
          <w:iCs/>
        </w:rPr>
        <w:t>s realizações do Governo Fernando Collor;</w:t>
      </w:r>
    </w:p>
    <w:p w:rsidR="00566577" w:rsidRPr="00566577" w:rsidRDefault="00566577" w:rsidP="00566577">
      <w:pPr>
        <w:spacing w:line="360" w:lineRule="auto"/>
        <w:jc w:val="both"/>
        <w:rPr>
          <w:rFonts w:cs="Arial"/>
          <w:bCs/>
          <w:iCs/>
        </w:rPr>
      </w:pPr>
      <w:r w:rsidRPr="00566577">
        <w:rPr>
          <w:rFonts w:cs="Arial"/>
        </w:rPr>
        <w:t xml:space="preserve">3. </w:t>
      </w:r>
      <w:r>
        <w:rPr>
          <w:rFonts w:cs="Arial"/>
          <w:bCs/>
          <w:iCs/>
        </w:rPr>
        <w:t>A</w:t>
      </w:r>
      <w:r w:rsidRPr="00566577">
        <w:rPr>
          <w:rFonts w:cs="Arial"/>
          <w:bCs/>
          <w:iCs/>
        </w:rPr>
        <w:t xml:space="preserve">s críticas ao governo Collor e a atuação </w:t>
      </w:r>
      <w:proofErr w:type="gramStart"/>
      <w:r w:rsidRPr="00566577">
        <w:rPr>
          <w:rFonts w:cs="Arial"/>
          <w:bCs/>
          <w:iCs/>
        </w:rPr>
        <w:t>dos Caras-Pintadas</w:t>
      </w:r>
      <w:proofErr w:type="gramEnd"/>
    </w:p>
    <w:p w:rsidR="00566577" w:rsidRDefault="00566577" w:rsidP="00566577">
      <w:pPr>
        <w:spacing w:line="360" w:lineRule="auto"/>
        <w:jc w:val="both"/>
        <w:rPr>
          <w:rFonts w:cs="Arial"/>
          <w:bCs/>
          <w:iCs/>
        </w:rPr>
      </w:pPr>
    </w:p>
    <w:p w:rsidR="00566577" w:rsidRDefault="00566577" w:rsidP="00566577">
      <w:pPr>
        <w:spacing w:line="360" w:lineRule="auto"/>
        <w:jc w:val="both"/>
        <w:rPr>
          <w:rFonts w:cs="Arial"/>
          <w:bCs/>
          <w:iCs/>
        </w:rPr>
      </w:pPr>
      <w:r w:rsidRPr="00566577">
        <w:rPr>
          <w:rFonts w:cs="Arial"/>
          <w:bCs/>
          <w:iCs/>
        </w:rPr>
        <w:t>Para cada um dos grupos, entregue os roteiros de trabalho:</w:t>
      </w:r>
    </w:p>
    <w:p w:rsidR="006D7FB8" w:rsidRDefault="006D7FB8" w:rsidP="00566577">
      <w:pPr>
        <w:spacing w:line="360" w:lineRule="auto"/>
        <w:jc w:val="both"/>
        <w:rPr>
          <w:rFonts w:cs="Arial"/>
          <w:bCs/>
          <w:iCs/>
        </w:rPr>
      </w:pP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GRUPO </w:t>
      </w:r>
      <w:proofErr w:type="gramStart"/>
      <w:r>
        <w:rPr>
          <w:rFonts w:cs="Arial"/>
          <w:szCs w:val="20"/>
        </w:rPr>
        <w:t>1</w:t>
      </w:r>
      <w:proofErr w:type="gramEnd"/>
      <w:r>
        <w:rPr>
          <w:rFonts w:cs="Arial"/>
          <w:szCs w:val="20"/>
        </w:rPr>
        <w:t>:</w:t>
      </w:r>
      <w:r w:rsidRPr="006D7FB8">
        <w:rPr>
          <w:rFonts w:cs="Arial"/>
          <w:szCs w:val="20"/>
        </w:rPr>
        <w:t xml:space="preserve">   O processo eleitoral e as demandas da população. 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1.</w:t>
      </w:r>
      <w:r w:rsidRPr="006D7FB8">
        <w:rPr>
          <w:rFonts w:cs="Arial"/>
          <w:szCs w:val="20"/>
        </w:rPr>
        <w:tab/>
        <w:t xml:space="preserve">Verificar as características do processo eleitoral de 1989 </w:t>
      </w:r>
      <w:proofErr w:type="gramStart"/>
      <w:r w:rsidRPr="006D7FB8">
        <w:rPr>
          <w:rFonts w:cs="Arial"/>
          <w:szCs w:val="20"/>
        </w:rPr>
        <w:t>(atentar para o fato de serem as primeiras eleições livres do país desde 1960;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proofErr w:type="gramEnd"/>
      <w:r w:rsidRPr="006D7FB8">
        <w:rPr>
          <w:rFonts w:cs="Arial"/>
          <w:szCs w:val="20"/>
        </w:rPr>
        <w:t>2.</w:t>
      </w:r>
      <w:r w:rsidRPr="006D7FB8">
        <w:rPr>
          <w:rFonts w:cs="Arial"/>
          <w:szCs w:val="20"/>
        </w:rPr>
        <w:tab/>
        <w:t>Verificar a lista de candidatos do 1º turno e a quantidade de votos recebidos (importante destacar o partido que representava);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lastRenderedPageBreak/>
        <w:t>3.</w:t>
      </w:r>
      <w:r w:rsidRPr="006D7FB8">
        <w:rPr>
          <w:rFonts w:cs="Arial"/>
          <w:szCs w:val="20"/>
        </w:rPr>
        <w:tab/>
        <w:t>Analisar os principais problemas da população brasileira neste momento (taxas de inflação, moeda corrente, situação da educação, moradia e saúde</w:t>
      </w:r>
      <w:proofErr w:type="gramStart"/>
      <w:r w:rsidRPr="006D7FB8">
        <w:rPr>
          <w:rFonts w:cs="Arial"/>
          <w:szCs w:val="20"/>
        </w:rPr>
        <w:t>)</w:t>
      </w:r>
      <w:proofErr w:type="gramEnd"/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4.</w:t>
      </w:r>
      <w:r w:rsidRPr="006D7FB8">
        <w:rPr>
          <w:rFonts w:cs="Arial"/>
          <w:szCs w:val="20"/>
        </w:rPr>
        <w:tab/>
        <w:t>Refletir: Por que a década de 80 é apontada como a década perdida?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</w:p>
    <w:p w:rsid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As fontes para o trabalho do grupo estão disponíveis na área</w:t>
      </w:r>
      <w:proofErr w:type="gramStart"/>
      <w:r w:rsidRPr="006D7FB8">
        <w:rPr>
          <w:rFonts w:cs="Arial"/>
          <w:szCs w:val="20"/>
        </w:rPr>
        <w:t xml:space="preserve">  </w:t>
      </w:r>
      <w:proofErr w:type="gramEnd"/>
      <w:r w:rsidRPr="006D7FB8">
        <w:rPr>
          <w:rFonts w:cs="Arial"/>
          <w:szCs w:val="20"/>
        </w:rPr>
        <w:t>Material de Apoio</w:t>
      </w:r>
      <w:r>
        <w:rPr>
          <w:rFonts w:cs="Arial"/>
          <w:szCs w:val="20"/>
        </w:rPr>
        <w:t>.</w:t>
      </w:r>
    </w:p>
    <w:p w:rsidR="006D7FB8" w:rsidRDefault="006D7FB8" w:rsidP="006D7FB8">
      <w:pPr>
        <w:spacing w:line="360" w:lineRule="auto"/>
        <w:jc w:val="both"/>
        <w:rPr>
          <w:rFonts w:cs="Arial"/>
          <w:szCs w:val="20"/>
        </w:rPr>
      </w:pPr>
    </w:p>
    <w:p w:rsidR="006D7FB8" w:rsidRDefault="006D7FB8" w:rsidP="006D7FB8">
      <w:pPr>
        <w:spacing w:line="360" w:lineRule="auto"/>
        <w:jc w:val="both"/>
        <w:rPr>
          <w:rFonts w:cs="Arial"/>
          <w:szCs w:val="20"/>
        </w:rPr>
      </w:pP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 xml:space="preserve">GRUPO </w:t>
      </w:r>
      <w:proofErr w:type="gramStart"/>
      <w:r w:rsidRPr="006D7FB8">
        <w:rPr>
          <w:rFonts w:cs="Arial"/>
          <w:szCs w:val="20"/>
        </w:rPr>
        <w:t>2</w:t>
      </w:r>
      <w:proofErr w:type="gramEnd"/>
      <w:r>
        <w:rPr>
          <w:rFonts w:cs="Arial"/>
          <w:szCs w:val="20"/>
        </w:rPr>
        <w:t xml:space="preserve">: </w:t>
      </w:r>
      <w:r w:rsidRPr="006D7FB8">
        <w:rPr>
          <w:rFonts w:cs="Arial"/>
          <w:szCs w:val="20"/>
        </w:rPr>
        <w:t xml:space="preserve"> As realizações do Governo Fernando Collor;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1.</w:t>
      </w:r>
      <w:r w:rsidRPr="006D7FB8">
        <w:rPr>
          <w:rFonts w:cs="Arial"/>
          <w:szCs w:val="20"/>
        </w:rPr>
        <w:tab/>
        <w:t>Verificar as inovações políticas de Collor de Mello (tipo de gestão, apresentação, imagem</w:t>
      </w:r>
      <w:proofErr w:type="gramStart"/>
      <w:r w:rsidRPr="006D7FB8">
        <w:rPr>
          <w:rFonts w:cs="Arial"/>
          <w:szCs w:val="20"/>
        </w:rPr>
        <w:t>)</w:t>
      </w:r>
      <w:proofErr w:type="gramEnd"/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2.</w:t>
      </w:r>
      <w:r w:rsidRPr="006D7FB8">
        <w:rPr>
          <w:rFonts w:cs="Arial"/>
          <w:szCs w:val="20"/>
        </w:rPr>
        <w:tab/>
        <w:t xml:space="preserve">Verificar os ministérios que foram criados em seu governo </w:t>
      </w:r>
      <w:proofErr w:type="gramStart"/>
      <w:r w:rsidRPr="006D7FB8">
        <w:rPr>
          <w:rFonts w:cs="Arial"/>
          <w:szCs w:val="20"/>
        </w:rPr>
        <w:t xml:space="preserve">( </w:t>
      </w:r>
      <w:proofErr w:type="gramEnd"/>
      <w:r w:rsidRPr="006D7FB8">
        <w:rPr>
          <w:rFonts w:cs="Arial"/>
          <w:szCs w:val="20"/>
        </w:rPr>
        <w:t>e de que forma eles se relacionam com as demandas da população que foram apontadas pelo grupo anterior);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3.</w:t>
      </w:r>
      <w:r w:rsidRPr="006D7FB8">
        <w:rPr>
          <w:rFonts w:cs="Arial"/>
          <w:szCs w:val="20"/>
        </w:rPr>
        <w:tab/>
        <w:t xml:space="preserve">Analisar as </w:t>
      </w:r>
      <w:proofErr w:type="gramStart"/>
      <w:r w:rsidRPr="006D7FB8">
        <w:rPr>
          <w:rFonts w:cs="Arial"/>
          <w:szCs w:val="20"/>
        </w:rPr>
        <w:t>praticas</w:t>
      </w:r>
      <w:proofErr w:type="gramEnd"/>
      <w:r w:rsidRPr="006D7FB8">
        <w:rPr>
          <w:rFonts w:cs="Arial"/>
          <w:szCs w:val="20"/>
        </w:rPr>
        <w:t xml:space="preserve"> adotadas por este governo: abertura da economia e início das campanhas de privatização (apontados por muitos como o ponto de partida para a retomada do crescimento brasileiro)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4.</w:t>
      </w:r>
      <w:r w:rsidRPr="006D7FB8">
        <w:rPr>
          <w:rFonts w:cs="Arial"/>
          <w:szCs w:val="20"/>
        </w:rPr>
        <w:tab/>
        <w:t>Refletir sobre a forma de combate à inflação para os “descamisados e pés-descalços</w:t>
      </w:r>
      <w:proofErr w:type="gramStart"/>
      <w:r w:rsidRPr="006D7FB8">
        <w:rPr>
          <w:rFonts w:cs="Arial"/>
          <w:szCs w:val="20"/>
        </w:rPr>
        <w:t>”</w:t>
      </w:r>
      <w:proofErr w:type="gramEnd"/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As fontes para o trabalho do grupo estão disponíveis na área</w:t>
      </w:r>
      <w:proofErr w:type="gramStart"/>
      <w:r w:rsidRPr="006D7FB8">
        <w:rPr>
          <w:rFonts w:cs="Arial"/>
          <w:szCs w:val="20"/>
        </w:rPr>
        <w:t xml:space="preserve">  </w:t>
      </w:r>
      <w:proofErr w:type="gramEnd"/>
      <w:r w:rsidRPr="006D7FB8">
        <w:rPr>
          <w:rFonts w:cs="Arial"/>
          <w:szCs w:val="20"/>
        </w:rPr>
        <w:t>Material de Apoio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 xml:space="preserve">GRUPO </w:t>
      </w:r>
      <w:proofErr w:type="gramStart"/>
      <w:r w:rsidRPr="006D7FB8">
        <w:rPr>
          <w:rFonts w:cs="Arial"/>
          <w:szCs w:val="20"/>
        </w:rPr>
        <w:t>3</w:t>
      </w:r>
      <w:proofErr w:type="gramEnd"/>
      <w:r w:rsidRPr="006D7FB8">
        <w:rPr>
          <w:rFonts w:cs="Arial"/>
          <w:szCs w:val="20"/>
        </w:rPr>
        <w:t>: As críticas ao governo e a atuação dos Caras-Pintadas (é o grupo que trata da amarração do trabalho);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1.</w:t>
      </w:r>
      <w:r w:rsidRPr="006D7FB8">
        <w:rPr>
          <w:rFonts w:cs="Arial"/>
          <w:szCs w:val="20"/>
        </w:rPr>
        <w:tab/>
      </w:r>
      <w:r>
        <w:rPr>
          <w:rFonts w:cs="Arial"/>
          <w:szCs w:val="20"/>
        </w:rPr>
        <w:t>V</w:t>
      </w:r>
      <w:r w:rsidRPr="006D7FB8">
        <w:rPr>
          <w:rFonts w:cs="Arial"/>
          <w:szCs w:val="20"/>
        </w:rPr>
        <w:t>erificar as características do plano Collor (ou plano Brasil-Novo); lançado pela ministra Zélia Cardoso de Mello;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2.</w:t>
      </w:r>
      <w:r w:rsidRPr="006D7FB8">
        <w:rPr>
          <w:rFonts w:cs="Arial"/>
          <w:szCs w:val="20"/>
        </w:rPr>
        <w:tab/>
        <w:t>Verificar as denúncias de corrupção (casa da Dinda, sobras de campanha e PC Farias</w:t>
      </w:r>
      <w:proofErr w:type="gramStart"/>
      <w:r w:rsidRPr="006D7FB8">
        <w:rPr>
          <w:rFonts w:cs="Arial"/>
          <w:szCs w:val="20"/>
        </w:rPr>
        <w:t>)</w:t>
      </w:r>
      <w:proofErr w:type="gramEnd"/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3.</w:t>
      </w:r>
      <w:r w:rsidRPr="006D7FB8">
        <w:rPr>
          <w:rFonts w:cs="Arial"/>
          <w:szCs w:val="20"/>
        </w:rPr>
        <w:tab/>
        <w:t>Analisar o descontentamento das instituições Civis (ABI – Associação Brasileira de Imprensa e OAB – ordem dos advogados do Brasil.) responsáveis pelo pedido de impeachment.</w:t>
      </w: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</w:p>
    <w:p w:rsidR="006D7FB8" w:rsidRPr="006D7FB8" w:rsidRDefault="006D7FB8" w:rsidP="006D7FB8">
      <w:pPr>
        <w:spacing w:line="360" w:lineRule="auto"/>
        <w:jc w:val="both"/>
        <w:rPr>
          <w:rFonts w:cs="Arial"/>
          <w:szCs w:val="20"/>
        </w:rPr>
      </w:pPr>
      <w:r w:rsidRPr="006D7FB8">
        <w:rPr>
          <w:rFonts w:cs="Arial"/>
          <w:szCs w:val="20"/>
        </w:rPr>
        <w:t>As fontes para o trabalho do grupo estão disponíveis na área</w:t>
      </w:r>
      <w:proofErr w:type="gramStart"/>
      <w:r w:rsidRPr="006D7FB8">
        <w:rPr>
          <w:rFonts w:cs="Arial"/>
          <w:szCs w:val="20"/>
        </w:rPr>
        <w:t xml:space="preserve">  </w:t>
      </w:r>
      <w:proofErr w:type="gramEnd"/>
      <w:r w:rsidRPr="006D7FB8">
        <w:rPr>
          <w:rFonts w:cs="Arial"/>
          <w:szCs w:val="20"/>
        </w:rPr>
        <w:t>Material de Apoio</w:t>
      </w:r>
    </w:p>
    <w:p w:rsidR="006D7FB8" w:rsidRDefault="006D7FB8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A05F55" w:rsidRDefault="00141CF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3</w:t>
      </w:r>
      <w:r w:rsidR="00924876" w:rsidRPr="003E60CA">
        <w:rPr>
          <w:lang w:eastAsia="pt-BR"/>
        </w:rPr>
        <w:t>ª Etapa</w:t>
      </w:r>
      <w:r w:rsidR="00A05F55">
        <w:rPr>
          <w:lang w:val="pt-BR" w:eastAsia="pt-BR"/>
        </w:rPr>
        <w:t xml:space="preserve">: </w:t>
      </w:r>
      <w:r w:rsidR="007A4CDF">
        <w:rPr>
          <w:lang w:val="pt-BR" w:eastAsia="pt-BR"/>
        </w:rPr>
        <w:t>Orientação e acompanhamento do trabalho em grupo.</w:t>
      </w:r>
      <w:r w:rsidR="00A05F55">
        <w:rPr>
          <w:lang w:val="pt-BR" w:eastAsia="pt-BR"/>
        </w:rPr>
        <w:t xml:space="preserve"> </w:t>
      </w:r>
    </w:p>
    <w:p w:rsidR="007A4CDF" w:rsidRPr="007A4CDF" w:rsidRDefault="007A4CDF" w:rsidP="007A4CDF">
      <w:pPr>
        <w:rPr>
          <w:lang w:eastAsia="pt-BR"/>
        </w:rPr>
      </w:pPr>
    </w:p>
    <w:p w:rsidR="007A4CDF" w:rsidRPr="007A4CDF" w:rsidRDefault="007A4CDF" w:rsidP="007A4CDF">
      <w:pPr>
        <w:spacing w:line="360" w:lineRule="auto"/>
        <w:jc w:val="both"/>
        <w:rPr>
          <w:rFonts w:cs="Arial"/>
          <w:szCs w:val="20"/>
        </w:rPr>
      </w:pPr>
      <w:r w:rsidRPr="007A4CDF">
        <w:rPr>
          <w:rFonts w:cs="Arial"/>
          <w:szCs w:val="20"/>
        </w:rPr>
        <w:t>Disponibilize o material utilizado na aula de apresentação e oriente os alunos à pesquisa segundo o roteiro de questões que receberam. As questões podem ser respondidas por meio</w:t>
      </w:r>
      <w:proofErr w:type="gramStart"/>
      <w:r w:rsidRPr="007A4CDF">
        <w:rPr>
          <w:rFonts w:cs="Arial"/>
          <w:szCs w:val="20"/>
        </w:rPr>
        <w:t xml:space="preserve">  </w:t>
      </w:r>
      <w:proofErr w:type="gramEnd"/>
      <w:r w:rsidRPr="007A4CDF">
        <w:rPr>
          <w:rFonts w:cs="Arial"/>
          <w:szCs w:val="20"/>
        </w:rPr>
        <w:t xml:space="preserve">da leitura atenta do material disponibilizado. Para esta etapa sugere-se disponibilizar duas aulas. </w:t>
      </w:r>
    </w:p>
    <w:p w:rsidR="007A4CDF" w:rsidRPr="007A4CDF" w:rsidRDefault="007A4CDF" w:rsidP="007A4CDF">
      <w:pPr>
        <w:spacing w:line="360" w:lineRule="auto"/>
        <w:jc w:val="both"/>
        <w:rPr>
          <w:rFonts w:cs="Arial"/>
          <w:szCs w:val="20"/>
        </w:rPr>
      </w:pPr>
    </w:p>
    <w:p w:rsidR="007A4CDF" w:rsidRPr="007A4CDF" w:rsidRDefault="007A4CDF" w:rsidP="007A4CDF">
      <w:pPr>
        <w:spacing w:line="360" w:lineRule="auto"/>
        <w:jc w:val="both"/>
        <w:rPr>
          <w:rFonts w:cs="Arial"/>
          <w:szCs w:val="20"/>
        </w:rPr>
      </w:pPr>
      <w:r w:rsidRPr="007A4CDF">
        <w:rPr>
          <w:rFonts w:cs="Arial"/>
          <w:szCs w:val="20"/>
        </w:rPr>
        <w:t xml:space="preserve">Solicite a todos os alunos, como lição de casa: </w:t>
      </w:r>
    </w:p>
    <w:p w:rsidR="007A4CDF" w:rsidRPr="007A4CDF" w:rsidRDefault="007A4CDF" w:rsidP="007A4CDF">
      <w:pPr>
        <w:widowControl w:val="0"/>
        <w:numPr>
          <w:ilvl w:val="1"/>
          <w:numId w:val="35"/>
        </w:numPr>
        <w:suppressAutoHyphens/>
        <w:spacing w:after="0" w:line="360" w:lineRule="auto"/>
        <w:jc w:val="both"/>
        <w:rPr>
          <w:rFonts w:cs="Arial"/>
          <w:szCs w:val="20"/>
        </w:rPr>
      </w:pPr>
      <w:r w:rsidRPr="007A4CDF">
        <w:rPr>
          <w:rFonts w:cs="Arial"/>
          <w:szCs w:val="20"/>
        </w:rPr>
        <w:t xml:space="preserve">Leitura do texto indicado no link </w:t>
      </w:r>
      <w:proofErr w:type="gramStart"/>
      <w:r w:rsidRPr="007A4CDF">
        <w:rPr>
          <w:rFonts w:cs="Arial"/>
          <w:szCs w:val="20"/>
        </w:rPr>
        <w:t>7</w:t>
      </w:r>
      <w:proofErr w:type="gramEnd"/>
    </w:p>
    <w:p w:rsidR="007A4CDF" w:rsidRPr="007A4CDF" w:rsidRDefault="007A4CDF" w:rsidP="007A4CDF">
      <w:pPr>
        <w:widowControl w:val="0"/>
        <w:numPr>
          <w:ilvl w:val="1"/>
          <w:numId w:val="35"/>
        </w:numPr>
        <w:suppressAutoHyphens/>
        <w:spacing w:after="0" w:line="360" w:lineRule="auto"/>
        <w:jc w:val="both"/>
        <w:rPr>
          <w:rFonts w:cs="Arial"/>
          <w:szCs w:val="20"/>
        </w:rPr>
      </w:pPr>
      <w:r w:rsidRPr="007A4CDF">
        <w:rPr>
          <w:rFonts w:cs="Arial"/>
          <w:szCs w:val="20"/>
        </w:rPr>
        <w:t>Leitura do material disponível na área Material de Apoio</w:t>
      </w:r>
    </w:p>
    <w:p w:rsidR="007A4CDF" w:rsidRPr="007A4CDF" w:rsidRDefault="007A4CDF" w:rsidP="007A4CDF">
      <w:pPr>
        <w:widowControl w:val="0"/>
        <w:numPr>
          <w:ilvl w:val="1"/>
          <w:numId w:val="35"/>
        </w:numPr>
        <w:suppressAutoHyphens/>
        <w:spacing w:after="0" w:line="360" w:lineRule="auto"/>
        <w:jc w:val="both"/>
        <w:rPr>
          <w:rFonts w:cs="Arial"/>
          <w:szCs w:val="20"/>
        </w:rPr>
      </w:pPr>
      <w:r w:rsidRPr="007A4CDF">
        <w:rPr>
          <w:rFonts w:cs="Arial"/>
          <w:szCs w:val="20"/>
        </w:rPr>
        <w:t>Complementos que acharem necessários (</w:t>
      </w:r>
      <w:proofErr w:type="gramStart"/>
      <w:r w:rsidRPr="007A4CDF">
        <w:rPr>
          <w:rFonts w:cs="Arial"/>
          <w:szCs w:val="20"/>
        </w:rPr>
        <w:t>lembrando de</w:t>
      </w:r>
      <w:proofErr w:type="gramEnd"/>
      <w:r w:rsidRPr="007A4CDF">
        <w:rPr>
          <w:rFonts w:cs="Arial"/>
          <w:szCs w:val="20"/>
        </w:rPr>
        <w:t xml:space="preserve"> trazer a referência na próxima aula)</w:t>
      </w:r>
    </w:p>
    <w:p w:rsidR="007A4CDF" w:rsidRDefault="007A4CDF" w:rsidP="007A4CDF">
      <w:pPr>
        <w:spacing w:line="360" w:lineRule="auto"/>
        <w:jc w:val="both"/>
        <w:rPr>
          <w:rFonts w:cs="Arial"/>
          <w:sz w:val="20"/>
          <w:szCs w:val="20"/>
        </w:rPr>
      </w:pPr>
    </w:p>
    <w:p w:rsidR="007A4CDF" w:rsidRDefault="007A4CDF" w:rsidP="007A4CDF">
      <w:pPr>
        <w:spacing w:line="360" w:lineRule="auto"/>
        <w:jc w:val="both"/>
        <w:rPr>
          <w:rFonts w:cs="Arial"/>
          <w:szCs w:val="20"/>
        </w:rPr>
      </w:pPr>
      <w:r w:rsidRPr="007A4CDF">
        <w:rPr>
          <w:rFonts w:cs="Arial"/>
          <w:szCs w:val="20"/>
        </w:rPr>
        <w:t xml:space="preserve">Solicite que cada grupo faça a leitura dos textos como lição de casa e peça que complementem as informações com novas pesquisas. </w:t>
      </w:r>
    </w:p>
    <w:p w:rsidR="007A4CDF" w:rsidRPr="007A4CDF" w:rsidRDefault="007A4CDF" w:rsidP="007A4CDF">
      <w:pPr>
        <w:spacing w:line="360" w:lineRule="auto"/>
        <w:jc w:val="both"/>
        <w:rPr>
          <w:rFonts w:cs="Arial"/>
          <w:szCs w:val="20"/>
        </w:rPr>
      </w:pPr>
    </w:p>
    <w:p w:rsidR="007A4CDF" w:rsidRDefault="00A05F5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4ª Etapa: </w:t>
      </w:r>
      <w:r w:rsidR="007A4CDF">
        <w:rPr>
          <w:lang w:val="pt-BR" w:eastAsia="pt-BR"/>
        </w:rPr>
        <w:t>Trabalho em grupo.</w:t>
      </w:r>
    </w:p>
    <w:p w:rsidR="007A4CDF" w:rsidRPr="007A4CDF" w:rsidRDefault="007A4CDF" w:rsidP="007A4CDF">
      <w:pPr>
        <w:spacing w:line="360" w:lineRule="auto"/>
        <w:jc w:val="both"/>
        <w:rPr>
          <w:rFonts w:cs="Arial"/>
          <w:szCs w:val="20"/>
        </w:rPr>
      </w:pPr>
      <w:r w:rsidRPr="007A4CDF">
        <w:rPr>
          <w:rFonts w:cs="Arial"/>
          <w:szCs w:val="20"/>
        </w:rPr>
        <w:t xml:space="preserve">Em sala de aula reúna os alunos nos grupos para que apresentem e troquem informações sobre as pesquisas realizadas por cada um dos seus componentes. Ao final da aula, cada grupo deverá apresentar aos outros sua análise do seu tema e as relações com o movimento </w:t>
      </w:r>
      <w:proofErr w:type="gramStart"/>
      <w:r w:rsidRPr="007A4CDF">
        <w:rPr>
          <w:rFonts w:cs="Arial"/>
          <w:szCs w:val="20"/>
        </w:rPr>
        <w:t>dos caras-pintadas</w:t>
      </w:r>
      <w:proofErr w:type="gramEnd"/>
      <w:r w:rsidRPr="007A4CDF">
        <w:rPr>
          <w:rFonts w:cs="Arial"/>
          <w:szCs w:val="20"/>
        </w:rPr>
        <w:t>.</w:t>
      </w:r>
    </w:p>
    <w:p w:rsidR="007A4CDF" w:rsidRDefault="007A4CDF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7A4CDF" w:rsidRDefault="007A4CDF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5ª Etapa: Debate.</w:t>
      </w:r>
    </w:p>
    <w:p w:rsidR="007A4CDF" w:rsidRPr="007A4CDF" w:rsidRDefault="007A4CDF" w:rsidP="007A4CDF">
      <w:pPr>
        <w:spacing w:line="360" w:lineRule="auto"/>
        <w:jc w:val="both"/>
        <w:rPr>
          <w:rFonts w:cs="Arial"/>
          <w:szCs w:val="20"/>
        </w:rPr>
      </w:pPr>
      <w:r w:rsidRPr="007A4CDF">
        <w:rPr>
          <w:rFonts w:cs="Arial"/>
          <w:color w:val="000000"/>
          <w:szCs w:val="20"/>
        </w:rPr>
        <w:t>O papel do professor, como mediador deste debate, será fundamental para que os alunos explorem ao máximo todas as informações e que possam assumir uma atitude crítica ao tema</w:t>
      </w:r>
      <w:r w:rsidRPr="007A4CDF">
        <w:rPr>
          <w:rFonts w:cs="Arial"/>
          <w:szCs w:val="20"/>
        </w:rPr>
        <w:t>. Aqui, o importante é manter o foco na análise do movimento das Caras-Pintadas, destacando como os diferentes grupos políticos se posicionaram.</w:t>
      </w:r>
    </w:p>
    <w:p w:rsidR="007A4CDF" w:rsidRDefault="007A4CDF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0A61CB" w:rsidRDefault="007A4CDF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6ª Etapa:</w:t>
      </w:r>
      <w:r w:rsidR="000A61CB">
        <w:rPr>
          <w:lang w:val="pt-BR" w:eastAsia="pt-BR"/>
        </w:rPr>
        <w:t xml:space="preserve"> </w:t>
      </w:r>
      <w:r>
        <w:rPr>
          <w:lang w:val="pt-BR" w:eastAsia="pt-BR"/>
        </w:rPr>
        <w:t>Elaboração de texto dissertativo.</w:t>
      </w:r>
    </w:p>
    <w:p w:rsidR="000A61CB" w:rsidRDefault="007A4CDF" w:rsidP="007A4CDF">
      <w:pPr>
        <w:spacing w:line="360" w:lineRule="auto"/>
        <w:jc w:val="both"/>
        <w:rPr>
          <w:rFonts w:cs="Arial"/>
          <w:szCs w:val="20"/>
        </w:rPr>
      </w:pPr>
      <w:r w:rsidRPr="007A4CDF">
        <w:rPr>
          <w:rFonts w:cs="Arial"/>
          <w:szCs w:val="20"/>
        </w:rPr>
        <w:t xml:space="preserve">Solicite aos seus alunos que elaborem um texto dissertativo apontando para as características do movimento </w:t>
      </w:r>
      <w:proofErr w:type="gramStart"/>
      <w:r w:rsidRPr="007A4CDF">
        <w:rPr>
          <w:rFonts w:cs="Arial"/>
          <w:szCs w:val="20"/>
        </w:rPr>
        <w:t>dos caras-pintadas</w:t>
      </w:r>
      <w:proofErr w:type="gramEnd"/>
      <w:r w:rsidRPr="007A4CDF">
        <w:rPr>
          <w:rFonts w:cs="Arial"/>
          <w:szCs w:val="20"/>
        </w:rPr>
        <w:t xml:space="preserve"> e como os resultados deste movimento repercutiram na situação política brasileira.</w:t>
      </w:r>
    </w:p>
    <w:p w:rsidR="007A4CDF" w:rsidRPr="007A4CDF" w:rsidRDefault="007A4CDF" w:rsidP="007A4CDF">
      <w:pPr>
        <w:spacing w:line="360" w:lineRule="auto"/>
        <w:jc w:val="both"/>
        <w:rPr>
          <w:rFonts w:ascii="Helvetica" w:hAnsi="Helvetica" w:cs="Helvetica"/>
          <w:color w:val="4F6228" w:themeColor="accent3" w:themeShade="80"/>
          <w:sz w:val="32"/>
          <w:szCs w:val="32"/>
        </w:rPr>
      </w:pPr>
    </w:p>
    <w:p w:rsidR="007A4CDF" w:rsidRDefault="007A4CDF" w:rsidP="007A4CDF">
      <w:pPr>
        <w:spacing w:line="360" w:lineRule="auto"/>
        <w:jc w:val="both"/>
        <w:rPr>
          <w:rFonts w:ascii="Helvetica" w:hAnsi="Helvetica" w:cs="Helvetica"/>
          <w:color w:val="4F6228" w:themeColor="accent3" w:themeShade="80"/>
          <w:sz w:val="32"/>
          <w:szCs w:val="32"/>
        </w:rPr>
      </w:pPr>
      <w:r w:rsidRPr="007A4CDF">
        <w:rPr>
          <w:rFonts w:ascii="Helvetica" w:hAnsi="Helvetica" w:cs="Helvetica"/>
          <w:color w:val="4F6228" w:themeColor="accent3" w:themeShade="80"/>
          <w:sz w:val="32"/>
          <w:szCs w:val="32"/>
        </w:rPr>
        <w:t>7ª Etapa: Material de Apoio.</w:t>
      </w:r>
    </w:p>
    <w:p w:rsidR="007A4CDF" w:rsidRDefault="007A4CDF" w:rsidP="007A4CDF">
      <w:pPr>
        <w:spacing w:line="360" w:lineRule="auto"/>
        <w:jc w:val="both"/>
        <w:rPr>
          <w:rFonts w:ascii="Helvetica" w:hAnsi="Helvetica" w:cs="Helvetica"/>
          <w:color w:val="4F6228" w:themeColor="accent3" w:themeShade="80"/>
          <w:sz w:val="32"/>
          <w:szCs w:val="32"/>
        </w:rPr>
      </w:pPr>
      <w:r>
        <w:rPr>
          <w:rFonts w:ascii="Helvetica" w:hAnsi="Helvetica" w:cs="Helvetica"/>
          <w:color w:val="4F6228" w:themeColor="accent3" w:themeShade="80"/>
          <w:sz w:val="32"/>
          <w:szCs w:val="32"/>
        </w:rPr>
        <w:t xml:space="preserve">Grupo </w:t>
      </w:r>
      <w:proofErr w:type="gramStart"/>
      <w:r>
        <w:rPr>
          <w:rFonts w:ascii="Helvetica" w:hAnsi="Helvetica" w:cs="Helvetica"/>
          <w:color w:val="4F6228" w:themeColor="accent3" w:themeShade="80"/>
          <w:sz w:val="32"/>
          <w:szCs w:val="32"/>
        </w:rPr>
        <w:t>1</w:t>
      </w:r>
      <w:proofErr w:type="gramEnd"/>
      <w:r>
        <w:rPr>
          <w:rFonts w:ascii="Helvetica" w:hAnsi="Helvetica" w:cs="Helvetica"/>
          <w:color w:val="4F6228" w:themeColor="accent3" w:themeShade="80"/>
          <w:sz w:val="32"/>
          <w:szCs w:val="32"/>
        </w:rPr>
        <w:t>:</w:t>
      </w:r>
    </w:p>
    <w:p w:rsidR="007A4CDF" w:rsidRPr="0063328D" w:rsidRDefault="007A4CDF" w:rsidP="0063328D">
      <w:pPr>
        <w:spacing w:line="360" w:lineRule="auto"/>
        <w:rPr>
          <w:rFonts w:cs="Arial"/>
        </w:rPr>
      </w:pPr>
      <w:r w:rsidRPr="0063328D">
        <w:rPr>
          <w:rFonts w:cs="Arial"/>
        </w:rPr>
        <w:t>Vídeos:</w:t>
      </w:r>
    </w:p>
    <w:p w:rsidR="007A4CDF" w:rsidRPr="0063328D" w:rsidRDefault="007A4CDF" w:rsidP="0063328D">
      <w:pPr>
        <w:pStyle w:val="PargrafodaLista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63328D">
        <w:rPr>
          <w:rFonts w:ascii="Arial" w:hAnsi="Arial" w:cs="Arial"/>
        </w:rPr>
        <w:t xml:space="preserve">Collor - Eleições – 1989: </w:t>
      </w:r>
      <w:hyperlink r:id="rId17" w:history="1">
        <w:r w:rsidRPr="0063328D">
          <w:rPr>
            <w:rStyle w:val="Hyperlink"/>
            <w:rFonts w:ascii="Arial" w:hAnsi="Arial" w:cs="Arial"/>
          </w:rPr>
          <w:t>http://www.youtube.com/watch?v=tVAPdnN0VxU</w:t>
        </w:r>
      </w:hyperlink>
    </w:p>
    <w:p w:rsidR="007A4CDF" w:rsidRPr="0063328D" w:rsidRDefault="007A4CDF" w:rsidP="0063328D">
      <w:pPr>
        <w:pStyle w:val="PargrafodaLista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63328D">
        <w:rPr>
          <w:rFonts w:ascii="Arial" w:hAnsi="Arial" w:cs="Arial"/>
        </w:rPr>
        <w:t xml:space="preserve">A verdadeira história das eleições de </w:t>
      </w:r>
      <w:proofErr w:type="gramStart"/>
      <w:r w:rsidRPr="0063328D">
        <w:rPr>
          <w:rFonts w:ascii="Arial" w:hAnsi="Arial" w:cs="Arial"/>
        </w:rPr>
        <w:t>89 Collor - Eleições –</w:t>
      </w:r>
      <w:proofErr w:type="gramEnd"/>
      <w:r w:rsidRPr="0063328D">
        <w:rPr>
          <w:rFonts w:ascii="Arial" w:hAnsi="Arial" w:cs="Arial"/>
        </w:rPr>
        <w:t xml:space="preserve"> 1989: </w:t>
      </w:r>
      <w:hyperlink r:id="rId18" w:history="1">
        <w:r w:rsidRPr="0063328D">
          <w:rPr>
            <w:rStyle w:val="Hyperlink"/>
            <w:rFonts w:ascii="Arial" w:hAnsi="Arial" w:cs="Arial"/>
          </w:rPr>
          <w:t>http://www.youtube.com/watch?v=hdzrEaNbhGw&amp;feature=related</w:t>
        </w:r>
      </w:hyperlink>
    </w:p>
    <w:p w:rsidR="007A4CDF" w:rsidRPr="0063328D" w:rsidRDefault="007A4CDF" w:rsidP="0063328D">
      <w:pPr>
        <w:pStyle w:val="PargrafodaLista"/>
        <w:numPr>
          <w:ilvl w:val="0"/>
          <w:numId w:val="36"/>
        </w:numPr>
        <w:spacing w:line="360" w:lineRule="auto"/>
        <w:rPr>
          <w:rFonts w:ascii="Arial" w:hAnsi="Arial" w:cs="Arial"/>
        </w:rPr>
      </w:pPr>
      <w:proofErr w:type="gramStart"/>
      <w:r w:rsidRPr="0063328D">
        <w:rPr>
          <w:rFonts w:ascii="Arial" w:hAnsi="Arial" w:cs="Arial"/>
        </w:rPr>
        <w:t>Record</w:t>
      </w:r>
      <w:proofErr w:type="gramEnd"/>
      <w:r w:rsidRPr="0063328D">
        <w:rPr>
          <w:rFonts w:ascii="Arial" w:hAnsi="Arial" w:cs="Arial"/>
        </w:rPr>
        <w:t xml:space="preserve"> - Collor x Lula - Rede Globo e as eleições de 1989: </w:t>
      </w:r>
      <w:hyperlink r:id="rId19" w:history="1">
        <w:r w:rsidRPr="0063328D">
          <w:rPr>
            <w:rStyle w:val="Hyperlink"/>
            <w:rFonts w:ascii="Arial" w:hAnsi="Arial" w:cs="Arial"/>
          </w:rPr>
          <w:t>http://www.youtube.com/watch?v=QIemN7y3NN0</w:t>
        </w:r>
      </w:hyperlink>
    </w:p>
    <w:p w:rsidR="007A4CDF" w:rsidRPr="0063328D" w:rsidRDefault="007A4CDF" w:rsidP="0063328D">
      <w:pPr>
        <w:pStyle w:val="PargrafodaLista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63328D">
        <w:rPr>
          <w:rFonts w:ascii="Arial" w:hAnsi="Arial" w:cs="Arial"/>
        </w:rPr>
        <w:t xml:space="preserve">Globo edita o debate das eleições de 1989 </w:t>
      </w:r>
      <w:proofErr w:type="gramStart"/>
      <w:r w:rsidRPr="0063328D">
        <w:rPr>
          <w:rFonts w:ascii="Arial" w:hAnsi="Arial" w:cs="Arial"/>
        </w:rPr>
        <w:t>à</w:t>
      </w:r>
      <w:proofErr w:type="gramEnd"/>
      <w:r w:rsidRPr="0063328D">
        <w:rPr>
          <w:rFonts w:ascii="Arial" w:hAnsi="Arial" w:cs="Arial"/>
        </w:rPr>
        <w:t xml:space="preserve"> favor de Collor: </w:t>
      </w:r>
      <w:hyperlink r:id="rId20" w:history="1">
        <w:r w:rsidRPr="0063328D">
          <w:rPr>
            <w:rStyle w:val="Hyperlink"/>
            <w:rFonts w:ascii="Arial" w:hAnsi="Arial" w:cs="Arial"/>
          </w:rPr>
          <w:t>http://www.youtube.com/watch?v=qywQKsgL96s</w:t>
        </w:r>
      </w:hyperlink>
    </w:p>
    <w:p w:rsidR="007A4CDF" w:rsidRPr="0063328D" w:rsidRDefault="007A4CDF" w:rsidP="0063328D">
      <w:pPr>
        <w:pStyle w:val="PargrafodaLista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63328D">
        <w:rPr>
          <w:rFonts w:ascii="Arial" w:hAnsi="Arial" w:cs="Arial"/>
        </w:rPr>
        <w:t xml:space="preserve">Collor comenta sobre Silvio Santos na Eleição de 1989 – UOL: </w:t>
      </w:r>
      <w:hyperlink r:id="rId21" w:history="1">
        <w:r w:rsidRPr="0063328D">
          <w:rPr>
            <w:rStyle w:val="Hyperlink"/>
            <w:rFonts w:ascii="Arial" w:hAnsi="Arial" w:cs="Arial"/>
          </w:rPr>
          <w:t>http://www.youtube.com/watch?v=xuyOOGudpV0</w:t>
        </w:r>
      </w:hyperlink>
    </w:p>
    <w:p w:rsidR="007A4CDF" w:rsidRPr="007A4CDF" w:rsidRDefault="007A4CDF" w:rsidP="007A4CDF">
      <w:pPr>
        <w:spacing w:line="360" w:lineRule="auto"/>
        <w:rPr>
          <w:rFonts w:cs="Arial"/>
        </w:rPr>
      </w:pPr>
    </w:p>
    <w:p w:rsidR="007A4CDF" w:rsidRPr="0063328D" w:rsidRDefault="007A4CDF" w:rsidP="0063328D">
      <w:pPr>
        <w:spacing w:line="360" w:lineRule="auto"/>
        <w:rPr>
          <w:rFonts w:cs="Arial"/>
        </w:rPr>
      </w:pPr>
      <w:r w:rsidRPr="0063328D">
        <w:rPr>
          <w:rFonts w:cs="Arial"/>
        </w:rPr>
        <w:t xml:space="preserve">Site: </w:t>
      </w:r>
    </w:p>
    <w:p w:rsidR="007A4CDF" w:rsidRDefault="007A4CDF" w:rsidP="0063328D">
      <w:pPr>
        <w:pStyle w:val="PargrafodaLista"/>
        <w:numPr>
          <w:ilvl w:val="0"/>
          <w:numId w:val="36"/>
        </w:numPr>
        <w:spacing w:line="360" w:lineRule="auto"/>
        <w:rPr>
          <w:rFonts w:ascii="Arial" w:hAnsi="Arial" w:cs="Arial"/>
        </w:rPr>
      </w:pPr>
      <w:r w:rsidRPr="0063328D">
        <w:rPr>
          <w:rFonts w:ascii="Arial" w:hAnsi="Arial" w:cs="Arial"/>
        </w:rPr>
        <w:t xml:space="preserve">Site da Justiça Eleitoral: </w:t>
      </w:r>
      <w:hyperlink r:id="rId22" w:history="1">
        <w:r w:rsidRPr="0063328D">
          <w:rPr>
            <w:rStyle w:val="Hyperlink"/>
            <w:rFonts w:ascii="Arial" w:hAnsi="Arial" w:cs="Arial"/>
          </w:rPr>
          <w:t>http://www.justicaeleitoral.jus.br/tre-ro/eleicoes/eleicoes-anteriores/eleicoes-1989</w:t>
        </w:r>
      </w:hyperlink>
      <w:proofErr w:type="gramStart"/>
      <w:r w:rsidRPr="0063328D">
        <w:rPr>
          <w:rFonts w:ascii="Arial" w:hAnsi="Arial" w:cs="Arial"/>
        </w:rPr>
        <w:t xml:space="preserve">  </w:t>
      </w:r>
    </w:p>
    <w:p w:rsidR="0063328D" w:rsidRPr="0063328D" w:rsidRDefault="0063328D" w:rsidP="0063328D">
      <w:pPr>
        <w:pStyle w:val="PargrafodaLista"/>
        <w:spacing w:line="360" w:lineRule="auto"/>
        <w:rPr>
          <w:rFonts w:ascii="Arial" w:hAnsi="Arial" w:cs="Arial"/>
        </w:rPr>
      </w:pPr>
      <w:proofErr w:type="gramEnd"/>
    </w:p>
    <w:p w:rsidR="007A4CDF" w:rsidRPr="0063328D" w:rsidRDefault="007A4CDF" w:rsidP="0063328D">
      <w:pPr>
        <w:pStyle w:val="Ttulo3"/>
        <w:spacing w:before="0" w:line="360" w:lineRule="auto"/>
        <w:textAlignment w:val="baseline"/>
        <w:rPr>
          <w:rFonts w:cs="Arial"/>
          <w:b w:val="0"/>
          <w:color w:val="auto"/>
          <w:sz w:val="22"/>
          <w:szCs w:val="22"/>
          <w:lang w:val="pt-BR"/>
        </w:rPr>
      </w:pPr>
      <w:r w:rsidRPr="0063328D">
        <w:rPr>
          <w:rFonts w:cs="Arial"/>
          <w:b w:val="0"/>
          <w:color w:val="auto"/>
          <w:sz w:val="22"/>
          <w:szCs w:val="22"/>
        </w:rPr>
        <w:t xml:space="preserve">Texto:  </w:t>
      </w:r>
    </w:p>
    <w:p w:rsidR="007A4CDF" w:rsidRPr="0063328D" w:rsidRDefault="007A4CDF" w:rsidP="0063328D">
      <w:pPr>
        <w:pStyle w:val="Ttulo3"/>
        <w:numPr>
          <w:ilvl w:val="0"/>
          <w:numId w:val="36"/>
        </w:numPr>
        <w:spacing w:before="0" w:line="360" w:lineRule="auto"/>
        <w:textAlignment w:val="baseline"/>
        <w:rPr>
          <w:rFonts w:cs="Arial"/>
          <w:b w:val="0"/>
          <w:color w:val="000000"/>
          <w:sz w:val="22"/>
          <w:szCs w:val="22"/>
        </w:rPr>
      </w:pPr>
      <w:r w:rsidRPr="0063328D">
        <w:rPr>
          <w:rFonts w:cs="Arial"/>
          <w:b w:val="0"/>
          <w:color w:val="000000"/>
          <w:sz w:val="22"/>
          <w:szCs w:val="22"/>
        </w:rPr>
        <w:t>Eleições de 1989 completam 20 anos com Lula e Collor no mesmo palanque</w:t>
      </w:r>
    </w:p>
    <w:p w:rsidR="007A4CDF" w:rsidRPr="0063328D" w:rsidRDefault="007A4CDF" w:rsidP="0063328D">
      <w:pPr>
        <w:pStyle w:val="PargrafodaLista"/>
        <w:numPr>
          <w:ilvl w:val="0"/>
          <w:numId w:val="36"/>
        </w:numPr>
        <w:spacing w:line="360" w:lineRule="auto"/>
        <w:rPr>
          <w:rFonts w:ascii="Arial" w:hAnsi="Arial" w:cs="Arial"/>
        </w:rPr>
      </w:pPr>
      <w:proofErr w:type="gramStart"/>
      <w:r w:rsidRPr="0063328D">
        <w:rPr>
          <w:rFonts w:ascii="Arial" w:hAnsi="Arial" w:cs="Arial"/>
        </w:rPr>
        <w:t>disponível</w:t>
      </w:r>
      <w:proofErr w:type="gramEnd"/>
      <w:r w:rsidRPr="0063328D">
        <w:rPr>
          <w:rFonts w:ascii="Arial" w:hAnsi="Arial" w:cs="Arial"/>
        </w:rPr>
        <w:t xml:space="preserve"> em:  </w:t>
      </w:r>
      <w:hyperlink r:id="rId23" w:history="1">
        <w:r w:rsidRPr="0063328D">
          <w:rPr>
            <w:rStyle w:val="Hyperlink"/>
            <w:rFonts w:ascii="Arial" w:hAnsi="Arial" w:cs="Arial"/>
          </w:rPr>
          <w:t>http://noticias.r7.com/brasil/noticias/eleicoes-de-1989-completam-20-anos-com-lula-e-collor-no-mesmo-palanque-20091115.html</w:t>
        </w:r>
      </w:hyperlink>
    </w:p>
    <w:p w:rsidR="007A4CDF" w:rsidRDefault="007A4CDF" w:rsidP="007A4CDF">
      <w:pPr>
        <w:spacing w:line="360" w:lineRule="auto"/>
        <w:jc w:val="both"/>
        <w:rPr>
          <w:rFonts w:ascii="Helvetica" w:hAnsi="Helvetica" w:cs="Helvetica"/>
          <w:color w:val="4F6228" w:themeColor="accent3" w:themeShade="80"/>
          <w:sz w:val="32"/>
          <w:szCs w:val="32"/>
        </w:rPr>
      </w:pPr>
    </w:p>
    <w:p w:rsidR="007A4CDF" w:rsidRDefault="0063328D" w:rsidP="007A4CDF">
      <w:pPr>
        <w:spacing w:line="360" w:lineRule="auto"/>
        <w:jc w:val="both"/>
        <w:rPr>
          <w:rFonts w:ascii="Helvetica" w:hAnsi="Helvetica" w:cs="Helvetica"/>
          <w:color w:val="4F6228" w:themeColor="accent3" w:themeShade="80"/>
          <w:sz w:val="32"/>
          <w:szCs w:val="32"/>
        </w:rPr>
      </w:pPr>
      <w:r>
        <w:rPr>
          <w:rFonts w:ascii="Helvetica" w:hAnsi="Helvetica" w:cs="Helvetica"/>
          <w:color w:val="4F6228" w:themeColor="accent3" w:themeShade="80"/>
          <w:sz w:val="32"/>
          <w:szCs w:val="32"/>
        </w:rPr>
        <w:t xml:space="preserve">Grupo </w:t>
      </w:r>
      <w:proofErr w:type="gramStart"/>
      <w:r>
        <w:rPr>
          <w:rFonts w:ascii="Helvetica" w:hAnsi="Helvetica" w:cs="Helvetica"/>
          <w:color w:val="4F6228" w:themeColor="accent3" w:themeShade="80"/>
          <w:sz w:val="32"/>
          <w:szCs w:val="32"/>
        </w:rPr>
        <w:t>2</w:t>
      </w:r>
      <w:proofErr w:type="gramEnd"/>
      <w:r>
        <w:rPr>
          <w:rFonts w:ascii="Helvetica" w:hAnsi="Helvetica" w:cs="Helvetica"/>
          <w:color w:val="4F6228" w:themeColor="accent3" w:themeShade="80"/>
          <w:sz w:val="32"/>
          <w:szCs w:val="32"/>
        </w:rPr>
        <w:t>:</w:t>
      </w:r>
    </w:p>
    <w:p w:rsidR="0063328D" w:rsidRDefault="0063328D" w:rsidP="0063328D">
      <w:pPr>
        <w:spacing w:line="360" w:lineRule="auto"/>
        <w:jc w:val="both"/>
        <w:rPr>
          <w:rFonts w:cs="Arial"/>
        </w:rPr>
      </w:pPr>
      <w:r w:rsidRPr="0063328D">
        <w:rPr>
          <w:rFonts w:cs="Arial"/>
          <w:bCs/>
          <w:iCs/>
        </w:rPr>
        <w:lastRenderedPageBreak/>
        <w:t>A</w:t>
      </w:r>
      <w:r w:rsidRPr="0063328D">
        <w:rPr>
          <w:rFonts w:cs="Arial"/>
        </w:rPr>
        <w:t xml:space="preserve">cessar </w:t>
      </w:r>
      <w:hyperlink r:id="rId24" w:history="1">
        <w:r w:rsidRPr="0063328D">
          <w:rPr>
            <w:rStyle w:val="Hyperlink"/>
          </w:rPr>
          <w:t>http://blogcollor.blogspot.com.br/2010/09/as-100-principais-realizacoes-do_30.html</w:t>
        </w:r>
      </w:hyperlink>
      <w:proofErr w:type="gramStart"/>
      <w:r w:rsidRPr="0063328D">
        <w:t xml:space="preserve"> </w:t>
      </w:r>
      <w:r w:rsidRPr="0063328D">
        <w:rPr>
          <w:rFonts w:cs="Arial"/>
        </w:rPr>
        <w:t>,</w:t>
      </w:r>
      <w:proofErr w:type="gramEnd"/>
      <w:r w:rsidRPr="0063328D">
        <w:rPr>
          <w:rFonts w:cs="Arial"/>
        </w:rPr>
        <w:t xml:space="preserve"> trata-se do blog do próprio ex-presidente e mostra a </w:t>
      </w:r>
      <w:r w:rsidRPr="0063328D">
        <w:rPr>
          <w:rFonts w:cs="Arial"/>
          <w:i/>
          <w:iCs/>
        </w:rPr>
        <w:t>sua</w:t>
      </w:r>
      <w:r w:rsidRPr="0063328D">
        <w:rPr>
          <w:rFonts w:cs="Arial"/>
        </w:rPr>
        <w:t xml:space="preserve"> visão, que é o objetivo deste grupo; neste link você encontrará vídeos (que apresentam  esta visão) e um roteiro sobre as CEM melhorias indicadas pelo governo.</w:t>
      </w:r>
    </w:p>
    <w:p w:rsidR="0063328D" w:rsidRDefault="0063328D" w:rsidP="0063328D">
      <w:pPr>
        <w:spacing w:line="360" w:lineRule="auto"/>
        <w:jc w:val="both"/>
        <w:rPr>
          <w:rFonts w:cs="Arial"/>
        </w:rPr>
      </w:pPr>
    </w:p>
    <w:p w:rsidR="0063328D" w:rsidRDefault="0063328D" w:rsidP="0063328D">
      <w:pPr>
        <w:spacing w:line="360" w:lineRule="auto"/>
        <w:jc w:val="both"/>
        <w:rPr>
          <w:rFonts w:ascii="Helvetica" w:hAnsi="Helvetica" w:cs="Helvetica"/>
          <w:color w:val="4F6228" w:themeColor="accent3" w:themeShade="80"/>
          <w:sz w:val="32"/>
          <w:szCs w:val="32"/>
        </w:rPr>
      </w:pPr>
      <w:r w:rsidRPr="0063328D">
        <w:rPr>
          <w:rFonts w:ascii="Helvetica" w:hAnsi="Helvetica" w:cs="Helvetica"/>
          <w:color w:val="4F6228" w:themeColor="accent3" w:themeShade="80"/>
          <w:sz w:val="32"/>
          <w:szCs w:val="32"/>
        </w:rPr>
        <w:t xml:space="preserve">Grupo </w:t>
      </w:r>
      <w:proofErr w:type="gramStart"/>
      <w:r w:rsidRPr="0063328D">
        <w:rPr>
          <w:rFonts w:ascii="Helvetica" w:hAnsi="Helvetica" w:cs="Helvetica"/>
          <w:color w:val="4F6228" w:themeColor="accent3" w:themeShade="80"/>
          <w:sz w:val="32"/>
          <w:szCs w:val="32"/>
        </w:rPr>
        <w:t>3</w:t>
      </w:r>
      <w:proofErr w:type="gramEnd"/>
      <w:r w:rsidRPr="0063328D">
        <w:rPr>
          <w:rFonts w:ascii="Helvetica" w:hAnsi="Helvetica" w:cs="Helvetica"/>
          <w:color w:val="4F6228" w:themeColor="accent3" w:themeShade="80"/>
          <w:sz w:val="32"/>
          <w:szCs w:val="32"/>
        </w:rPr>
        <w:t>:</w:t>
      </w:r>
    </w:p>
    <w:p w:rsidR="0063328D" w:rsidRPr="0063328D" w:rsidRDefault="0063328D" w:rsidP="0063328D">
      <w:pPr>
        <w:pStyle w:val="PargrafodaLista"/>
        <w:numPr>
          <w:ilvl w:val="0"/>
          <w:numId w:val="37"/>
        </w:numPr>
        <w:spacing w:line="360" w:lineRule="auto"/>
        <w:jc w:val="both"/>
        <w:rPr>
          <w:rFonts w:ascii="Arial" w:hAnsi="Arial" w:cs="Arial"/>
        </w:rPr>
      </w:pPr>
      <w:r w:rsidRPr="0063328D">
        <w:rPr>
          <w:rFonts w:ascii="Arial" w:hAnsi="Arial" w:cs="Arial"/>
          <w:bCs/>
          <w:iCs/>
        </w:rPr>
        <w:t>Acessar o conteúdo</w:t>
      </w:r>
      <w:r w:rsidRPr="0063328D">
        <w:rPr>
          <w:rFonts w:ascii="Arial" w:hAnsi="Arial" w:cs="Arial"/>
          <w:bCs/>
          <w:i/>
          <w:iCs/>
        </w:rPr>
        <w:t xml:space="preserve"> Impeachment de Collor </w:t>
      </w:r>
      <w:r w:rsidRPr="0063328D">
        <w:rPr>
          <w:rFonts w:ascii="Arial" w:hAnsi="Arial" w:cs="Arial"/>
          <w:bCs/>
          <w:iCs/>
        </w:rPr>
        <w:t xml:space="preserve">no site </w:t>
      </w:r>
      <w:r w:rsidRPr="0063328D">
        <w:rPr>
          <w:rFonts w:ascii="Arial" w:hAnsi="Arial" w:cs="Arial"/>
        </w:rPr>
        <w:t xml:space="preserve">da memória </w:t>
      </w:r>
      <w:proofErr w:type="gramStart"/>
      <w:r w:rsidRPr="0063328D">
        <w:rPr>
          <w:rFonts w:ascii="Arial" w:hAnsi="Arial" w:cs="Arial"/>
        </w:rPr>
        <w:t>da Globo</w:t>
      </w:r>
      <w:proofErr w:type="gramEnd"/>
      <w:r w:rsidRPr="0063328D">
        <w:rPr>
          <w:rFonts w:ascii="Arial" w:hAnsi="Arial" w:cs="Arial"/>
        </w:rPr>
        <w:t xml:space="preserve"> </w:t>
      </w:r>
      <w:hyperlink r:id="rId25" w:history="1">
        <w:r w:rsidRPr="0063328D">
          <w:rPr>
            <w:rStyle w:val="Hyperlink"/>
            <w:rFonts w:ascii="Arial" w:hAnsi="Arial" w:cs="Arial"/>
          </w:rPr>
          <w:t>http://memoriaglobo.globo.com/Memoriaglobo/0,27723,GYN0-5273-246935,00.html</w:t>
        </w:r>
      </w:hyperlink>
      <w:r w:rsidRPr="0063328D">
        <w:rPr>
          <w:rFonts w:ascii="Arial" w:hAnsi="Arial" w:cs="Arial"/>
        </w:rPr>
        <w:t>, ler o texto e assistir aos vídeos com a cobertura dos principais acontecimentos realizada pela emissora</w:t>
      </w:r>
    </w:p>
    <w:p w:rsidR="0063328D" w:rsidRPr="0063328D" w:rsidRDefault="0063328D" w:rsidP="0063328D">
      <w:pPr>
        <w:spacing w:line="360" w:lineRule="auto"/>
        <w:jc w:val="both"/>
        <w:rPr>
          <w:rFonts w:cs="Arial"/>
        </w:rPr>
      </w:pPr>
    </w:p>
    <w:p w:rsidR="0063328D" w:rsidRPr="0063328D" w:rsidRDefault="0063328D" w:rsidP="0063328D">
      <w:pPr>
        <w:pStyle w:val="PargrafodaLista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3328D">
        <w:rPr>
          <w:rFonts w:ascii="Arial" w:hAnsi="Arial" w:cs="Arial"/>
        </w:rPr>
        <w:t>Texto: Impeachment: Collor foi primeiro alvo de impeachment na América Latina, disponível em</w:t>
      </w:r>
      <w:r>
        <w:rPr>
          <w:rFonts w:ascii="Arial" w:hAnsi="Arial" w:cs="Arial"/>
        </w:rPr>
        <w:t>:</w:t>
      </w:r>
      <w:r w:rsidRPr="0063328D">
        <w:rPr>
          <w:rFonts w:ascii="Arial" w:hAnsi="Arial" w:cs="Arial"/>
        </w:rPr>
        <w:t xml:space="preserve"> </w:t>
      </w:r>
      <w:hyperlink r:id="rId26" w:history="1">
        <w:r w:rsidRPr="0063328D">
          <w:rPr>
            <w:rStyle w:val="Hyperlink"/>
            <w:rFonts w:ascii="Arial" w:hAnsi="Arial"/>
          </w:rPr>
          <w:t>http://educacao.uol.com.br/historia-brasil/impeachment-collor-foi-primeiro-alvo-de-impeachment-na-america-latina.jhtm</w:t>
        </w:r>
      </w:hyperlink>
      <w:proofErr w:type="gramStart"/>
      <w:r w:rsidRPr="0063328D">
        <w:rPr>
          <w:rFonts w:ascii="Arial" w:hAnsi="Arial" w:cs="Arial"/>
          <w:sz w:val="18"/>
          <w:szCs w:val="18"/>
        </w:rPr>
        <w:t xml:space="preserve"> </w:t>
      </w:r>
      <w:r w:rsidRPr="0063328D">
        <w:rPr>
          <w:rFonts w:ascii="Arial" w:hAnsi="Arial" w:cs="Arial"/>
          <w:sz w:val="20"/>
          <w:szCs w:val="20"/>
        </w:rPr>
        <w:t xml:space="preserve"> </w:t>
      </w:r>
    </w:p>
    <w:p w:rsidR="0063328D" w:rsidRPr="0063328D" w:rsidRDefault="0063328D" w:rsidP="007A4CDF">
      <w:pPr>
        <w:spacing w:line="360" w:lineRule="auto"/>
        <w:jc w:val="both"/>
        <w:rPr>
          <w:rFonts w:ascii="Helvetica" w:hAnsi="Helvetica" w:cs="Helvetica"/>
          <w:color w:val="4F6228" w:themeColor="accent3" w:themeShade="80"/>
          <w:sz w:val="34"/>
          <w:szCs w:val="32"/>
        </w:rPr>
      </w:pPr>
      <w:proofErr w:type="gramEnd"/>
    </w:p>
    <w:p w:rsidR="007A4CDF" w:rsidRPr="0063328D" w:rsidRDefault="007A4CDF" w:rsidP="007A4CDF">
      <w:pPr>
        <w:spacing w:line="360" w:lineRule="auto"/>
        <w:jc w:val="both"/>
        <w:rPr>
          <w:rFonts w:cs="Arial"/>
          <w:szCs w:val="20"/>
        </w:rPr>
      </w:pPr>
      <w:r w:rsidRPr="0063328D">
        <w:rPr>
          <w:rFonts w:cs="Arial"/>
          <w:szCs w:val="20"/>
        </w:rPr>
        <w:t>Plano de aula: Prof. Eduardo Fonseca</w:t>
      </w:r>
    </w:p>
    <w:p w:rsidR="007A4CDF" w:rsidRPr="007A4CDF" w:rsidRDefault="007A4CDF" w:rsidP="007A4CDF">
      <w:pPr>
        <w:spacing w:line="360" w:lineRule="auto"/>
        <w:jc w:val="both"/>
        <w:rPr>
          <w:rFonts w:ascii="Helvetica" w:hAnsi="Helvetica" w:cs="Helvetica"/>
          <w:color w:val="4F6228" w:themeColor="accent3" w:themeShade="80"/>
          <w:sz w:val="32"/>
          <w:szCs w:val="32"/>
        </w:rPr>
      </w:pPr>
    </w:p>
    <w:sectPr w:rsidR="007A4CDF" w:rsidRPr="007A4CDF" w:rsidSect="0055412B">
      <w:headerReference w:type="default" r:id="rId27"/>
      <w:footerReference w:type="default" r:id="rId28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32C" w:rsidRDefault="0012632C" w:rsidP="00BB7A04">
      <w:pPr>
        <w:spacing w:after="0" w:line="240" w:lineRule="auto"/>
      </w:pPr>
      <w:r>
        <w:separator/>
      </w:r>
    </w:p>
  </w:endnote>
  <w:endnote w:type="continuationSeparator" w:id="0">
    <w:p w:rsidR="0012632C" w:rsidRDefault="0012632C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8220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B338B60" wp14:editId="0376DF16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6D7FB8">
      <w:rPr>
        <w:rStyle w:val="apple-style-span"/>
        <w:color w:val="566270"/>
        <w:sz w:val="16"/>
        <w:szCs w:val="16"/>
      </w:rPr>
      <w:t xml:space="preserve">Collor e os vinte anos do movimento </w:t>
    </w:r>
    <w:proofErr w:type="gramStart"/>
    <w:r w:rsidR="006D7FB8">
      <w:rPr>
        <w:rStyle w:val="apple-style-span"/>
        <w:color w:val="566270"/>
        <w:sz w:val="16"/>
        <w:szCs w:val="16"/>
      </w:rPr>
      <w:t>dos Caras-Pintadas</w:t>
    </w:r>
    <w:proofErr w:type="gramEnd"/>
    <w:r w:rsidR="006D7FB8">
      <w:rPr>
        <w:rStyle w:val="apple-style-span"/>
        <w:color w:val="566270"/>
        <w:sz w:val="16"/>
        <w:szCs w:val="16"/>
      </w:rPr>
      <w:t>. Prof. Eduardo Fonseca.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007071">
      <w:rPr>
        <w:noProof/>
      </w:rPr>
      <w:t>1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32C" w:rsidRDefault="0012632C" w:rsidP="00BB7A04">
      <w:pPr>
        <w:spacing w:after="0" w:line="240" w:lineRule="auto"/>
      </w:pPr>
      <w:r>
        <w:separator/>
      </w:r>
    </w:p>
  </w:footnote>
  <w:footnote w:type="continuationSeparator" w:id="0">
    <w:p w:rsidR="0012632C" w:rsidRDefault="0012632C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B8220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CFBC56" wp14:editId="497923C1">
              <wp:simplePos x="0" y="0"/>
              <wp:positionH relativeFrom="column">
                <wp:posOffset>1226185</wp:posOffset>
              </wp:positionH>
              <wp:positionV relativeFrom="paragraph">
                <wp:posOffset>-280035</wp:posOffset>
              </wp:positionV>
              <wp:extent cx="5301615" cy="638175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01615" cy="638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535F86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 xml:space="preserve">Dossiê </w:t>
                          </w:r>
                          <w:r w:rsidR="00007071">
                            <w:rPr>
                              <w:sz w:val="22"/>
                              <w:lang w:val="pt-BR"/>
                            </w:rPr>
                            <w:t xml:space="preserve">Gerações </w:t>
                          </w:r>
                          <w:proofErr w:type="gramStart"/>
                          <w:r w:rsidR="00007071">
                            <w:rPr>
                              <w:sz w:val="22"/>
                              <w:lang w:val="pt-BR"/>
                            </w:rPr>
                            <w:t>X,</w:t>
                          </w:r>
                          <w:proofErr w:type="gramEnd"/>
                          <w:r w:rsidR="00007071">
                            <w:rPr>
                              <w:sz w:val="22"/>
                              <w:lang w:val="pt-BR"/>
                            </w:rPr>
                            <w:t>Y,Z:</w:t>
                          </w:r>
                          <w:r w:rsidR="00694ACC">
                            <w:rPr>
                              <w:sz w:val="22"/>
                              <w:lang w:val="pt-BR"/>
                            </w:rPr>
                            <w:t xml:space="preserve"> Collor e os vinte anos do movimento dos Caras-Pintadas.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96.55pt;margin-top:-22.05pt;width:417.4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" filled="f" stroked="f" strokeweight=".5pt">
              <v:path arrowok="t"/>
              <v:textbox>
                <w:txbxContent>
                  <w:p w:rsidR="00080913" w:rsidRPr="00080913" w:rsidRDefault="00535F86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 xml:space="preserve">Dossiê </w:t>
                    </w:r>
                    <w:r w:rsidR="00007071">
                      <w:rPr>
                        <w:sz w:val="22"/>
                        <w:lang w:val="pt-BR"/>
                      </w:rPr>
                      <w:t xml:space="preserve">Gerações </w:t>
                    </w:r>
                    <w:proofErr w:type="gramStart"/>
                    <w:r w:rsidR="00007071">
                      <w:rPr>
                        <w:sz w:val="22"/>
                        <w:lang w:val="pt-BR"/>
                      </w:rPr>
                      <w:t>X,</w:t>
                    </w:r>
                    <w:proofErr w:type="gramEnd"/>
                    <w:r w:rsidR="00007071">
                      <w:rPr>
                        <w:sz w:val="22"/>
                        <w:lang w:val="pt-BR"/>
                      </w:rPr>
                      <w:t>Y,Z:</w:t>
                    </w:r>
                    <w:r w:rsidR="00694ACC">
                      <w:rPr>
                        <w:sz w:val="22"/>
                        <w:lang w:val="pt-BR"/>
                      </w:rPr>
                      <w:t xml:space="preserve"> Collor e os vinte anos do movimento dos Caras-Pintadas.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75D8E56" wp14:editId="6B2A504E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5157C316" wp14:editId="2EE3FB7C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751D63"/>
    <w:multiLevelType w:val="hybridMultilevel"/>
    <w:tmpl w:val="794AAF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295069"/>
    <w:multiLevelType w:val="hybridMultilevel"/>
    <w:tmpl w:val="29DC3C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5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24"/>
  </w:num>
  <w:num w:numId="4">
    <w:abstractNumId w:val="34"/>
  </w:num>
  <w:num w:numId="5">
    <w:abstractNumId w:val="7"/>
  </w:num>
  <w:num w:numId="6">
    <w:abstractNumId w:val="26"/>
  </w:num>
  <w:num w:numId="7">
    <w:abstractNumId w:val="6"/>
  </w:num>
  <w:num w:numId="8">
    <w:abstractNumId w:val="31"/>
  </w:num>
  <w:num w:numId="9">
    <w:abstractNumId w:val="5"/>
  </w:num>
  <w:num w:numId="10">
    <w:abstractNumId w:val="36"/>
  </w:num>
  <w:num w:numId="11">
    <w:abstractNumId w:val="32"/>
  </w:num>
  <w:num w:numId="12">
    <w:abstractNumId w:val="28"/>
  </w:num>
  <w:num w:numId="13">
    <w:abstractNumId w:val="3"/>
  </w:num>
  <w:num w:numId="14">
    <w:abstractNumId w:val="30"/>
  </w:num>
  <w:num w:numId="15">
    <w:abstractNumId w:val="18"/>
  </w:num>
  <w:num w:numId="16">
    <w:abstractNumId w:val="8"/>
  </w:num>
  <w:num w:numId="17">
    <w:abstractNumId w:val="27"/>
  </w:num>
  <w:num w:numId="18">
    <w:abstractNumId w:val="4"/>
  </w:num>
  <w:num w:numId="19">
    <w:abstractNumId w:val="19"/>
  </w:num>
  <w:num w:numId="20">
    <w:abstractNumId w:val="17"/>
  </w:num>
  <w:num w:numId="21">
    <w:abstractNumId w:val="20"/>
  </w:num>
  <w:num w:numId="22">
    <w:abstractNumId w:val="2"/>
  </w:num>
  <w:num w:numId="23">
    <w:abstractNumId w:val="12"/>
  </w:num>
  <w:num w:numId="24">
    <w:abstractNumId w:val="16"/>
  </w:num>
  <w:num w:numId="25">
    <w:abstractNumId w:val="13"/>
  </w:num>
  <w:num w:numId="26">
    <w:abstractNumId w:val="25"/>
  </w:num>
  <w:num w:numId="27">
    <w:abstractNumId w:val="33"/>
  </w:num>
  <w:num w:numId="28">
    <w:abstractNumId w:val="23"/>
  </w:num>
  <w:num w:numId="29">
    <w:abstractNumId w:val="10"/>
  </w:num>
  <w:num w:numId="30">
    <w:abstractNumId w:val="11"/>
  </w:num>
  <w:num w:numId="31">
    <w:abstractNumId w:val="29"/>
  </w:num>
  <w:num w:numId="32">
    <w:abstractNumId w:val="35"/>
  </w:num>
  <w:num w:numId="33">
    <w:abstractNumId w:val="21"/>
  </w:num>
  <w:num w:numId="34">
    <w:abstractNumId w:val="0"/>
  </w:num>
  <w:num w:numId="35">
    <w:abstractNumId w:val="1"/>
  </w:num>
  <w:num w:numId="36">
    <w:abstractNumId w:val="14"/>
  </w:num>
  <w:num w:numId="37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7071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1020DD"/>
    <w:rsid w:val="0012632C"/>
    <w:rsid w:val="001365C8"/>
    <w:rsid w:val="00141CF5"/>
    <w:rsid w:val="001624C8"/>
    <w:rsid w:val="00165CEB"/>
    <w:rsid w:val="0017343F"/>
    <w:rsid w:val="0017627E"/>
    <w:rsid w:val="00180E62"/>
    <w:rsid w:val="00190B70"/>
    <w:rsid w:val="001B4156"/>
    <w:rsid w:val="001C001C"/>
    <w:rsid w:val="001C7B59"/>
    <w:rsid w:val="001D0E92"/>
    <w:rsid w:val="001D60A7"/>
    <w:rsid w:val="001E25A4"/>
    <w:rsid w:val="001E2E57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4186B"/>
    <w:rsid w:val="00362761"/>
    <w:rsid w:val="00397E5D"/>
    <w:rsid w:val="003E6CD2"/>
    <w:rsid w:val="003F657D"/>
    <w:rsid w:val="003F7BFD"/>
    <w:rsid w:val="004005B3"/>
    <w:rsid w:val="004008FB"/>
    <w:rsid w:val="00421BEA"/>
    <w:rsid w:val="004458A6"/>
    <w:rsid w:val="0045122D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6577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28D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94ACC"/>
    <w:rsid w:val="006B1E49"/>
    <w:rsid w:val="006B48EC"/>
    <w:rsid w:val="006C4FA6"/>
    <w:rsid w:val="006D3D40"/>
    <w:rsid w:val="006D7FB8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4CDF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9251C"/>
    <w:rsid w:val="00DB1DA0"/>
    <w:rsid w:val="00DB2611"/>
    <w:rsid w:val="00DC16E1"/>
    <w:rsid w:val="00DE0A86"/>
    <w:rsid w:val="00DF26B0"/>
    <w:rsid w:val="00DF4277"/>
    <w:rsid w:val="00DF79B3"/>
    <w:rsid w:val="00E307CF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82F"/>
    <w:rsid w:val="00F46703"/>
    <w:rsid w:val="00F52B29"/>
    <w:rsid w:val="00F6583C"/>
    <w:rsid w:val="00F67B54"/>
    <w:rsid w:val="00F7047A"/>
    <w:rsid w:val="00F94E91"/>
    <w:rsid w:val="00F96564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youtu.be/rRscFxw_D0U" TargetMode="External"/><Relationship Id="rId18" Type="http://schemas.openxmlformats.org/officeDocument/2006/relationships/hyperlink" Target="http://www.youtube.com/watch?v=hdzrEaNbhGw&amp;feature=related" TargetMode="External"/><Relationship Id="rId26" Type="http://schemas.openxmlformats.org/officeDocument/2006/relationships/hyperlink" Target="http://educacao.uol.com.br/historia-brasil/impeachment-collor-foi-primeiro-alvo-de-impeachment-na-america-latina.j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youtube.com/watch?v=xuyOOGudpV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1.folha.uol.com.br/folha/brasil/ult96u397259.shtml" TargetMode="External"/><Relationship Id="rId17" Type="http://schemas.openxmlformats.org/officeDocument/2006/relationships/hyperlink" Target="http://www.youtube.com/watch?v=tVAPdnN0VxU" TargetMode="External"/><Relationship Id="rId25" Type="http://schemas.openxmlformats.org/officeDocument/2006/relationships/hyperlink" Target="http://memoriaglobo.globo.com/Memoriaglobo/0,27723,GYN0-5273-246935,00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cielo.br/pdf/ln/n82/a08n82.pdf" TargetMode="External"/><Relationship Id="rId20" Type="http://schemas.openxmlformats.org/officeDocument/2006/relationships/hyperlink" Target="http://www.youtube.com/watch?v=qywQKsgL96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foescola.com/historia-do-brasil/caras-pintadas/" TargetMode="External"/><Relationship Id="rId24" Type="http://schemas.openxmlformats.org/officeDocument/2006/relationships/hyperlink" Target="http://blogcollor.blogspot.com.br/2010/09/as-100-principais-realizacoes-do_30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listal.com/list/boa-musica-brasileira-dos-anos" TargetMode="External"/><Relationship Id="rId23" Type="http://schemas.openxmlformats.org/officeDocument/2006/relationships/hyperlink" Target="http://noticias.r7.com/brasil/noticias/eleicoes-de-1989-completam-20-anos-com-lula-e-collor-no-mesmo-palanque-20091115.html" TargetMode="External"/><Relationship Id="rId28" Type="http://schemas.openxmlformats.org/officeDocument/2006/relationships/footer" Target="footer1.xml"/><Relationship Id="rId10" Type="http://schemas.openxmlformats.org/officeDocument/2006/relationships/hyperlink" Target="http://educacao.uol.com.br/historia-brasil/governo-collor-de-mello-1990-1992-presidente-renuncia.jhtm" TargetMode="External"/><Relationship Id="rId19" Type="http://schemas.openxmlformats.org/officeDocument/2006/relationships/hyperlink" Target="http://www.youtube.com/watch?v=QIemN7y3NN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youtu.be/frqNKSnsqLI" TargetMode="External"/><Relationship Id="rId22" Type="http://schemas.openxmlformats.org/officeDocument/2006/relationships/hyperlink" Target="http://www.justicaeleitoral.jus.br/tre-ro/eleicoes/eleicoes-anteriores/eleicoes-1989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80979-CE55-4FC1-9BEB-CFBB2FDEF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1363</Words>
  <Characters>7366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8712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9</cp:revision>
  <cp:lastPrinted>2011-06-13T13:44:00Z</cp:lastPrinted>
  <dcterms:created xsi:type="dcterms:W3CDTF">2012-03-30T11:30:00Z</dcterms:created>
  <dcterms:modified xsi:type="dcterms:W3CDTF">2012-03-30T14:06:00Z</dcterms:modified>
</cp:coreProperties>
</file>