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1F2B3D56" w:rsidR="00E973C4" w:rsidRDefault="008B791A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Fundamental II (Segundo Ciclo) </w:t>
      </w:r>
      <w:r w:rsidR="0017062B">
        <w:rPr>
          <w:rFonts w:ascii="Calibri" w:eastAsia="Calibri" w:hAnsi="Calibri" w:cs="Calibri"/>
          <w:b w:val="0"/>
          <w:sz w:val="32"/>
          <w:szCs w:val="32"/>
        </w:rPr>
        <w:t>e Ensino Médio</w:t>
      </w:r>
    </w:p>
    <w:p w14:paraId="2EA2E88D" w14:textId="071BD89F" w:rsidR="00E973C4" w:rsidRDefault="00BA0857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D523C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 w:rsidR="004155D0">
        <w:rPr>
          <w:rFonts w:ascii="Calibri" w:eastAsia="Calibri" w:hAnsi="Calibri" w:cs="Calibri"/>
          <w:sz w:val="32"/>
          <w:szCs w:val="32"/>
        </w:rPr>
        <w:t>Transitividade verbal</w:t>
      </w:r>
    </w:p>
    <w:p w14:paraId="7D694804" w14:textId="7F35FFCA" w:rsidR="00E973C4" w:rsidRDefault="00E973C4" w:rsidP="00916481">
      <w:pPr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5A2EB0F" w14:textId="77777777" w:rsidR="00F959DB" w:rsidRDefault="00F959DB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FCB2F8" w14:textId="24AFD7B4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Disciplina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(s)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/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Área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(s) do Conhecimento: </w:t>
      </w:r>
    </w:p>
    <w:p w14:paraId="5B6AB520" w14:textId="11774252" w:rsidR="00E973C4" w:rsidRDefault="00B11C0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Língua Portuguesa</w:t>
      </w:r>
      <w:r w:rsidR="00BA0857">
        <w:rPr>
          <w:rFonts w:ascii="Calibri" w:eastAsia="Calibri" w:hAnsi="Calibri" w:cs="Calibri"/>
          <w:sz w:val="24"/>
          <w:szCs w:val="24"/>
        </w:rPr>
        <w:t xml:space="preserve"> </w:t>
      </w:r>
    </w:p>
    <w:p w14:paraId="27B36F15" w14:textId="77777777" w:rsidR="00E973C4" w:rsidRDefault="00E973C4">
      <w:pPr>
        <w:spacing w:after="0"/>
        <w:jc w:val="both"/>
        <w:rPr>
          <w:sz w:val="28"/>
          <w:szCs w:val="28"/>
        </w:rPr>
      </w:pPr>
    </w:p>
    <w:p w14:paraId="43C06CBC" w14:textId="08F2C9E5" w:rsidR="00E973C4" w:rsidRPr="007150AC" w:rsidRDefault="00BA0857" w:rsidP="007150AC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Competência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(s) / Objetivo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(s) de Aprendizagem: </w:t>
      </w:r>
      <w:bookmarkStart w:id="0" w:name="_gjdgxs" w:colFirst="0" w:colLast="0"/>
      <w:bookmarkEnd w:id="0"/>
    </w:p>
    <w:p w14:paraId="42722F24" w14:textId="552DE8A1" w:rsidR="00626620" w:rsidRDefault="00100F23" w:rsidP="00626620">
      <w:pPr>
        <w:pStyle w:val="Ttulo2"/>
        <w:numPr>
          <w:ilvl w:val="0"/>
          <w:numId w:val="2"/>
        </w:numPr>
        <w:spacing w:before="0" w:line="27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r w:rsidR="00526BFE">
        <w:rPr>
          <w:rFonts w:ascii="Calibri" w:eastAsia="Calibri" w:hAnsi="Calibri" w:cs="Calibri"/>
          <w:color w:val="000000"/>
          <w:sz w:val="24"/>
          <w:szCs w:val="24"/>
        </w:rPr>
        <w:t xml:space="preserve">presentar </w:t>
      </w:r>
      <w:r w:rsidR="0017062B">
        <w:rPr>
          <w:rFonts w:ascii="Calibri" w:eastAsia="Calibri" w:hAnsi="Calibri" w:cs="Calibri"/>
          <w:color w:val="000000"/>
          <w:sz w:val="24"/>
          <w:szCs w:val="24"/>
        </w:rPr>
        <w:t>os usos d</w:t>
      </w:r>
      <w:r w:rsidR="004155D0">
        <w:rPr>
          <w:rFonts w:ascii="Calibri" w:eastAsia="Calibri" w:hAnsi="Calibri" w:cs="Calibri"/>
          <w:color w:val="000000"/>
          <w:sz w:val="24"/>
          <w:szCs w:val="24"/>
        </w:rPr>
        <w:t xml:space="preserve">e verbos transitivos e intransitivos na </w:t>
      </w:r>
      <w:r w:rsidR="00841B2B">
        <w:rPr>
          <w:rFonts w:ascii="Calibri" w:eastAsia="Calibri" w:hAnsi="Calibri" w:cs="Calibri"/>
          <w:color w:val="000000"/>
          <w:sz w:val="24"/>
          <w:szCs w:val="24"/>
        </w:rPr>
        <w:t>Língua P</w:t>
      </w:r>
      <w:r w:rsidR="004155D0">
        <w:rPr>
          <w:rFonts w:ascii="Calibri" w:eastAsia="Calibri" w:hAnsi="Calibri" w:cs="Calibri"/>
          <w:color w:val="000000"/>
          <w:sz w:val="24"/>
          <w:szCs w:val="24"/>
        </w:rPr>
        <w:t>ortuguesa;</w:t>
      </w:r>
      <w:r w:rsidR="0017062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3B4606A7" w14:textId="116021EC" w:rsidR="00626620" w:rsidRDefault="00E771FA" w:rsidP="00D46656">
      <w:pPr>
        <w:pStyle w:val="Ttulo2"/>
        <w:numPr>
          <w:ilvl w:val="0"/>
          <w:numId w:val="2"/>
        </w:numPr>
        <w:spacing w:before="0" w:line="27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Perceber</w:t>
      </w:r>
      <w:r w:rsidR="00526BFE" w:rsidRPr="00E771FA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a </w:t>
      </w:r>
      <w:r w:rsidR="00670924">
        <w:rPr>
          <w:rFonts w:ascii="Calibri" w:eastAsia="Calibri" w:hAnsi="Calibri" w:cs="Calibri"/>
          <w:color w:val="000000"/>
          <w:sz w:val="24"/>
          <w:szCs w:val="24"/>
        </w:rPr>
        <w:t xml:space="preserve">importância da </w:t>
      </w:r>
      <w:r>
        <w:rPr>
          <w:rFonts w:ascii="Calibri" w:eastAsia="Calibri" w:hAnsi="Calibri" w:cs="Calibri"/>
          <w:color w:val="000000"/>
          <w:sz w:val="24"/>
          <w:szCs w:val="24"/>
        </w:rPr>
        <w:t>t</w:t>
      </w:r>
      <w:r w:rsidR="00526BFE" w:rsidRPr="00E771FA">
        <w:rPr>
          <w:rFonts w:ascii="Calibri" w:eastAsia="Calibri" w:hAnsi="Calibri" w:cs="Calibri"/>
          <w:color w:val="000000"/>
          <w:sz w:val="24"/>
          <w:szCs w:val="24"/>
        </w:rPr>
        <w:t xml:space="preserve">ransitividade verbal </w:t>
      </w:r>
      <w:r w:rsidR="00670924">
        <w:rPr>
          <w:rFonts w:ascii="Calibri" w:eastAsia="Calibri" w:hAnsi="Calibri" w:cs="Calibri"/>
          <w:color w:val="000000"/>
          <w:sz w:val="24"/>
          <w:szCs w:val="24"/>
        </w:rPr>
        <w:t>na construção de sentido de uma sentença</w:t>
      </w:r>
      <w:r>
        <w:rPr>
          <w:rFonts w:ascii="Calibri" w:eastAsia="Calibri" w:hAnsi="Calibri" w:cs="Calibri"/>
          <w:color w:val="000000"/>
          <w:sz w:val="24"/>
          <w:szCs w:val="24"/>
        </w:rPr>
        <w:t>;</w:t>
      </w:r>
      <w:r w:rsidR="006A6E3F" w:rsidRPr="00E771FA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6AD2A7B8" w14:textId="23E0AF40" w:rsidR="00E771FA" w:rsidRPr="00E771FA" w:rsidRDefault="00BE6F36" w:rsidP="00E771FA">
      <w:pPr>
        <w:pStyle w:val="PargrafodaLista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Conseguir c</w:t>
      </w:r>
      <w:r w:rsidR="00E771FA">
        <w:rPr>
          <w:rFonts w:asciiTheme="majorHAnsi" w:hAnsiTheme="majorHAnsi" w:cstheme="majorHAnsi"/>
          <w:sz w:val="24"/>
          <w:szCs w:val="24"/>
        </w:rPr>
        <w:t xml:space="preserve">onstruir </w:t>
      </w:r>
      <w:r>
        <w:rPr>
          <w:rFonts w:asciiTheme="majorHAnsi" w:hAnsiTheme="majorHAnsi" w:cstheme="majorHAnsi"/>
          <w:sz w:val="24"/>
          <w:szCs w:val="24"/>
        </w:rPr>
        <w:t>predicados verbais durante jogo proposto na aula.</w:t>
      </w:r>
    </w:p>
    <w:p w14:paraId="50EA2AA0" w14:textId="77777777" w:rsidR="00626620" w:rsidRPr="00626620" w:rsidRDefault="00626620" w:rsidP="00626620"/>
    <w:p w14:paraId="2BEFB4FC" w14:textId="77777777" w:rsidR="00626620" w:rsidRDefault="00BA0857" w:rsidP="00626620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4CA465AF" w14:textId="1F745F3E" w:rsidR="00497A83" w:rsidRPr="00497A83" w:rsidRDefault="00BE6F36" w:rsidP="00497A83">
      <w:pPr>
        <w:pStyle w:val="Ttulo2"/>
        <w:numPr>
          <w:ilvl w:val="0"/>
          <w:numId w:val="12"/>
        </w:numPr>
        <w:spacing w:before="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Transitividade verbal:</w:t>
      </w:r>
      <w:r w:rsidR="00497A83">
        <w:rPr>
          <w:rFonts w:asciiTheme="majorHAnsi" w:hAnsiTheme="majorHAnsi" w:cstheme="majorHAnsi"/>
          <w:color w:val="auto"/>
          <w:sz w:val="24"/>
          <w:szCs w:val="24"/>
        </w:rPr>
        <w:t xml:space="preserve"> intransitivos</w:t>
      </w:r>
      <w:r w:rsidR="009433B8">
        <w:rPr>
          <w:rFonts w:asciiTheme="majorHAnsi" w:hAnsiTheme="majorHAnsi" w:cstheme="majorHAnsi"/>
          <w:color w:val="auto"/>
          <w:sz w:val="24"/>
          <w:szCs w:val="24"/>
        </w:rPr>
        <w:t>,</w:t>
      </w:r>
      <w:r w:rsidR="00497A83">
        <w:rPr>
          <w:rFonts w:asciiTheme="majorHAnsi" w:hAnsiTheme="majorHAnsi" w:cstheme="majorHAnsi"/>
          <w:color w:val="auto"/>
          <w:sz w:val="24"/>
          <w:szCs w:val="24"/>
        </w:rPr>
        <w:t xml:space="preserve"> transitivos diretos e indiretos, diretos e indiretos</w:t>
      </w:r>
      <w:r w:rsidR="00D1448D">
        <w:rPr>
          <w:rFonts w:asciiTheme="majorHAnsi" w:hAnsiTheme="majorHAnsi" w:cstheme="majorHAnsi"/>
          <w:color w:val="auto"/>
          <w:sz w:val="24"/>
          <w:szCs w:val="24"/>
        </w:rPr>
        <w:t xml:space="preserve"> (bitransitivos)</w:t>
      </w:r>
      <w:r w:rsidR="003E3032">
        <w:rPr>
          <w:rFonts w:asciiTheme="majorHAnsi" w:hAnsiTheme="majorHAnsi" w:cstheme="majorHAnsi"/>
          <w:color w:val="auto"/>
          <w:sz w:val="24"/>
          <w:szCs w:val="24"/>
        </w:rPr>
        <w:t>;</w:t>
      </w:r>
    </w:p>
    <w:p w14:paraId="0F6222CC" w14:textId="77777777" w:rsidR="00497A83" w:rsidRPr="00497A83" w:rsidRDefault="00497A83" w:rsidP="00497A83"/>
    <w:p w14:paraId="733A0217" w14:textId="72820B5B" w:rsidR="00E973C4" w:rsidRDefault="00CB4D2D" w:rsidP="00CB4D2D">
      <w:pPr>
        <w:pStyle w:val="Ttulo2"/>
        <w:spacing w:before="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</w:t>
      </w:r>
      <w:r w:rsidR="00BA0857"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136F22F8" w14:textId="1D2AC333" w:rsidR="00E973C4" w:rsidRDefault="00BE6F36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Transitividade verbal</w:t>
      </w:r>
      <w:r w:rsidR="00822343">
        <w:rPr>
          <w:rFonts w:ascii="Calibri" w:eastAsia="Calibri" w:hAnsi="Calibri" w:cs="Calibri"/>
          <w:color w:val="000000"/>
          <w:sz w:val="24"/>
          <w:szCs w:val="24"/>
        </w:rPr>
        <w:t>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Verbos intransitivos. Verbos transitivos.</w:t>
      </w:r>
    </w:p>
    <w:p w14:paraId="299D4C40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12830A05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48242254" w14:textId="7503DC93" w:rsidR="00E973C4" w:rsidRDefault="00BA0857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</w:t>
      </w:r>
      <w:r w:rsidR="00BE6F36">
        <w:rPr>
          <w:rFonts w:ascii="Calibri" w:eastAsia="Calibri" w:hAnsi="Calibri" w:cs="Calibri"/>
          <w:sz w:val="24"/>
          <w:szCs w:val="24"/>
        </w:rPr>
        <w:t>3</w:t>
      </w:r>
      <w:r w:rsidR="00A7278C">
        <w:rPr>
          <w:rFonts w:ascii="Calibri" w:eastAsia="Calibri" w:hAnsi="Calibri" w:cs="Calibri"/>
          <w:sz w:val="24"/>
          <w:szCs w:val="24"/>
        </w:rPr>
        <w:t xml:space="preserve"> aula</w:t>
      </w:r>
      <w:r w:rsidR="009A1CB4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(50 minutos/aula)</w:t>
      </w:r>
    </w:p>
    <w:p w14:paraId="2D45D96B" w14:textId="4811B6A0" w:rsidR="00E973C4" w:rsidRDefault="009A1CB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4C2D24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</w:t>
      </w:r>
      <w:r w:rsidR="00BA0857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6BB29CBC" w14:textId="77777777" w:rsidR="00E973C4" w:rsidRPr="00BE12EF" w:rsidRDefault="00E973C4">
      <w:pPr>
        <w:spacing w:after="0" w:line="240" w:lineRule="auto"/>
        <w:rPr>
          <w:rFonts w:asciiTheme="majorHAnsi" w:eastAsia="Calibri" w:hAnsiTheme="majorHAnsi" w:cstheme="majorHAnsi"/>
          <w:sz w:val="24"/>
          <w:szCs w:val="24"/>
        </w:rPr>
      </w:pPr>
    </w:p>
    <w:p w14:paraId="044605C8" w14:textId="1F376D69" w:rsidR="007150AC" w:rsidRPr="00626620" w:rsidRDefault="00626620" w:rsidP="004175C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O guia disponível em </w:t>
      </w:r>
      <w:hyperlink r:id="rId8" w:history="1">
        <w:r w:rsidR="00B13012" w:rsidRPr="00B568A0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https://www.infoescola.com/portugues/predicacao-verbal/</w:t>
        </w:r>
      </w:hyperlink>
      <w:r w:rsidR="00B13012">
        <w:rPr>
          <w:rStyle w:val="Hyperlink"/>
          <w:rFonts w:asciiTheme="majorHAnsi" w:eastAsia="Calibri" w:hAnsiTheme="majorHAnsi" w:cstheme="majorHAnsi"/>
          <w:sz w:val="24"/>
          <w:szCs w:val="24"/>
          <w:u w:val="none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, servirá como </w:t>
      </w:r>
      <w:r w:rsidR="00841B2B">
        <w:rPr>
          <w:rFonts w:asciiTheme="majorHAnsi" w:hAnsiTheme="majorHAnsi" w:cstheme="majorHAnsi"/>
          <w:sz w:val="24"/>
          <w:szCs w:val="24"/>
        </w:rPr>
        <w:t xml:space="preserve">material </w:t>
      </w:r>
      <w:r w:rsidR="00DB3D69">
        <w:rPr>
          <w:rFonts w:asciiTheme="majorHAnsi" w:hAnsiTheme="majorHAnsi" w:cstheme="majorHAnsi"/>
          <w:sz w:val="24"/>
          <w:szCs w:val="24"/>
        </w:rPr>
        <w:t>base para o(</w:t>
      </w:r>
      <w:r>
        <w:rPr>
          <w:rFonts w:asciiTheme="majorHAnsi" w:hAnsiTheme="majorHAnsi" w:cstheme="majorHAnsi"/>
          <w:sz w:val="24"/>
          <w:szCs w:val="24"/>
        </w:rPr>
        <w:t>a</w:t>
      </w:r>
      <w:r w:rsidR="00DB3D69">
        <w:rPr>
          <w:rFonts w:asciiTheme="majorHAnsi" w:hAnsiTheme="majorHAnsi" w:cstheme="majorHAnsi"/>
          <w:sz w:val="24"/>
          <w:szCs w:val="24"/>
        </w:rPr>
        <w:t>) professor(</w:t>
      </w:r>
      <w:r w:rsidR="004D7214">
        <w:rPr>
          <w:rFonts w:asciiTheme="majorHAnsi" w:hAnsiTheme="majorHAnsi" w:cstheme="majorHAnsi"/>
          <w:sz w:val="24"/>
          <w:szCs w:val="24"/>
        </w:rPr>
        <w:t>a</w:t>
      </w:r>
      <w:r w:rsidR="00DB3D69">
        <w:rPr>
          <w:rFonts w:asciiTheme="majorHAnsi" w:hAnsiTheme="majorHAnsi" w:cstheme="majorHAnsi"/>
          <w:sz w:val="24"/>
          <w:szCs w:val="24"/>
        </w:rPr>
        <w:t>)</w:t>
      </w:r>
      <w:r w:rsidR="004D7214">
        <w:rPr>
          <w:rFonts w:asciiTheme="majorHAnsi" w:hAnsiTheme="majorHAnsi" w:cstheme="majorHAnsi"/>
          <w:sz w:val="24"/>
          <w:szCs w:val="24"/>
        </w:rPr>
        <w:t xml:space="preserve"> apresentar o conteúdo aos alunos</w:t>
      </w:r>
      <w:r>
        <w:rPr>
          <w:rFonts w:asciiTheme="majorHAnsi" w:hAnsiTheme="majorHAnsi" w:cstheme="majorHAnsi"/>
          <w:sz w:val="24"/>
          <w:szCs w:val="24"/>
        </w:rPr>
        <w:t>.</w:t>
      </w:r>
      <w:r w:rsidR="00620A88">
        <w:rPr>
          <w:rFonts w:asciiTheme="majorHAnsi" w:hAnsiTheme="majorHAnsi" w:cstheme="majorHAnsi"/>
          <w:sz w:val="24"/>
          <w:szCs w:val="24"/>
        </w:rPr>
        <w:t xml:space="preserve"> Acesso em: 14 de agosto de 2018.</w:t>
      </w:r>
    </w:p>
    <w:p w14:paraId="49F16662" w14:textId="77777777" w:rsidR="00626620" w:rsidRPr="00626620" w:rsidRDefault="00626620" w:rsidP="00626620">
      <w:pPr>
        <w:spacing w:after="0" w:line="276" w:lineRule="auto"/>
        <w:ind w:left="720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7D75DB70" w14:textId="33297EF9" w:rsidR="00620A88" w:rsidRPr="00626620" w:rsidRDefault="00786A83" w:rsidP="00620A8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Os exercícios de fixação do conteúdo </w:t>
      </w:r>
      <w:r w:rsidR="002B76DA">
        <w:rPr>
          <w:rFonts w:asciiTheme="majorHAnsi" w:eastAsia="Calibri" w:hAnsiTheme="majorHAnsi" w:cstheme="majorHAnsi"/>
          <w:sz w:val="24"/>
          <w:szCs w:val="24"/>
        </w:rPr>
        <w:t xml:space="preserve">e seus respectivos gabaritos </w:t>
      </w:r>
      <w:r w:rsidR="00620A88">
        <w:rPr>
          <w:rFonts w:asciiTheme="majorHAnsi" w:eastAsia="Calibri" w:hAnsiTheme="majorHAnsi" w:cstheme="majorHAnsi"/>
          <w:sz w:val="24"/>
          <w:szCs w:val="24"/>
        </w:rPr>
        <w:t xml:space="preserve">estão disponíveis no seguinte endereço: </w:t>
      </w:r>
      <w:hyperlink r:id="rId9" w:history="1">
        <w:r w:rsidR="00620A88" w:rsidRPr="00F97C59">
          <w:rPr>
            <w:rStyle w:val="Hyperlink"/>
            <w:rFonts w:ascii="Calibri" w:eastAsia="Calibri" w:hAnsi="Calibri" w:cs="Calibri"/>
            <w:sz w:val="24"/>
            <w:szCs w:val="24"/>
          </w:rPr>
          <w:t>http://projetomedicina.com.br/site/attachments/article/596/exercicios_portugues_gramatica_periodo_simples.pdf</w:t>
        </w:r>
      </w:hyperlink>
      <w:r w:rsidR="00BE067A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. Trata-se de uma ampla lista de exercícios de sintaxe</w:t>
      </w:r>
      <w:r w:rsidR="000336EB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 xml:space="preserve"> que o</w:t>
      </w:r>
      <w:r w:rsidR="00DB3D69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(</w:t>
      </w:r>
      <w:r w:rsidR="00841B2B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a</w:t>
      </w:r>
      <w:r w:rsidR="00DB3D69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)</w:t>
      </w:r>
      <w:r w:rsidR="000336EB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 xml:space="preserve"> professor</w:t>
      </w:r>
      <w:r w:rsidR="00DB3D69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(</w:t>
      </w:r>
      <w:r w:rsidR="00841B2B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a</w:t>
      </w:r>
      <w:r w:rsidR="00DB3D69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)</w:t>
      </w:r>
      <w:r w:rsidR="00841B2B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 xml:space="preserve"> poderá </w:t>
      </w:r>
      <w:r w:rsidR="000336EB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 xml:space="preserve">utilizar </w:t>
      </w:r>
      <w:r w:rsidR="00841B2B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 xml:space="preserve">em outros momentos, </w:t>
      </w:r>
      <w:r w:rsidR="000336EB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se desejar.</w:t>
      </w:r>
      <w:r w:rsidR="00620A88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 xml:space="preserve"> </w:t>
      </w:r>
      <w:r w:rsidR="00620A88">
        <w:rPr>
          <w:rFonts w:asciiTheme="majorHAnsi" w:hAnsiTheme="majorHAnsi" w:cstheme="majorHAnsi"/>
          <w:sz w:val="24"/>
          <w:szCs w:val="24"/>
        </w:rPr>
        <w:t>Acesso em: 14 de agosto de 2018.</w:t>
      </w:r>
    </w:p>
    <w:p w14:paraId="1F6CA227" w14:textId="49176CED" w:rsidR="00626620" w:rsidRDefault="00626620" w:rsidP="00620A88">
      <w:pPr>
        <w:spacing w:after="0" w:line="276" w:lineRule="auto"/>
        <w:ind w:left="720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0B5CC3F3" w14:textId="77777777" w:rsidR="00626620" w:rsidRPr="006C4465" w:rsidRDefault="00626620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</w:p>
    <w:p w14:paraId="79638094" w14:textId="77777777" w:rsidR="00603980" w:rsidRPr="006C4465" w:rsidRDefault="00BA0857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6C4465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0E091571" w14:textId="77777777" w:rsidR="00603980" w:rsidRPr="006C4465" w:rsidRDefault="00603980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121323D" w14:textId="77777777" w:rsidR="00603980" w:rsidRPr="006C4465" w:rsidRDefault="00BA0857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6C4465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AE0E07" w:rsidRPr="006C4465">
        <w:rPr>
          <w:rFonts w:asciiTheme="majorHAnsi" w:eastAsia="Calibri" w:hAnsiTheme="majorHAnsi" w:cstheme="majorHAnsi"/>
          <w:color w:val="17365D"/>
          <w:sz w:val="28"/>
          <w:szCs w:val="28"/>
        </w:rPr>
        <w:t>Início de Conversa</w:t>
      </w:r>
    </w:p>
    <w:p w14:paraId="297BD0E1" w14:textId="77777777" w:rsidR="00603980" w:rsidRPr="006C4465" w:rsidRDefault="00603980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17365D"/>
          <w:sz w:val="24"/>
          <w:szCs w:val="24"/>
        </w:rPr>
      </w:pPr>
    </w:p>
    <w:p w14:paraId="45AFE354" w14:textId="0B6DFBC7" w:rsidR="00943234" w:rsidRDefault="007150AC" w:rsidP="006C4465">
      <w:pPr>
        <w:spacing w:after="0"/>
        <w:ind w:firstLine="720"/>
        <w:contextualSpacing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6C4465">
        <w:rPr>
          <w:rFonts w:asciiTheme="majorHAnsi" w:eastAsia="Calibri" w:hAnsiTheme="majorHAnsi" w:cstheme="majorHAnsi"/>
          <w:color w:val="17365D"/>
          <w:sz w:val="24"/>
          <w:szCs w:val="24"/>
        </w:rPr>
        <w:lastRenderedPageBreak/>
        <w:t xml:space="preserve"> 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>Es</w:t>
      </w:r>
      <w:r w:rsidR="00841B2B">
        <w:rPr>
          <w:rFonts w:asciiTheme="majorHAnsi" w:hAnsiTheme="majorHAnsi" w:cstheme="majorHAnsi"/>
          <w:color w:val="auto"/>
          <w:sz w:val="24"/>
          <w:szCs w:val="24"/>
        </w:rPr>
        <w:t>s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>a é uma aula</w:t>
      </w:r>
      <w:r w:rsidR="00620A88">
        <w:rPr>
          <w:rFonts w:asciiTheme="majorHAnsi" w:hAnsiTheme="majorHAnsi" w:cstheme="majorHAnsi"/>
          <w:color w:val="auto"/>
          <w:sz w:val="24"/>
          <w:szCs w:val="24"/>
        </w:rPr>
        <w:t xml:space="preserve"> voltada para </w:t>
      </w:r>
      <w:r w:rsidR="009B031D">
        <w:rPr>
          <w:rFonts w:asciiTheme="majorHAnsi" w:hAnsiTheme="majorHAnsi" w:cstheme="majorHAnsi"/>
          <w:color w:val="auto"/>
          <w:sz w:val="24"/>
          <w:szCs w:val="24"/>
        </w:rPr>
        <w:t xml:space="preserve">o conhecimento de formas de elaboração de sentidos em sentenças </w:t>
      </w:r>
      <w:r w:rsidR="00854F3A">
        <w:rPr>
          <w:rFonts w:asciiTheme="majorHAnsi" w:hAnsiTheme="majorHAnsi" w:cstheme="majorHAnsi"/>
          <w:color w:val="auto"/>
          <w:sz w:val="24"/>
          <w:szCs w:val="24"/>
        </w:rPr>
        <w:t xml:space="preserve">linguísticas </w:t>
      </w:r>
      <w:r w:rsidR="00155B5F">
        <w:rPr>
          <w:rFonts w:asciiTheme="majorHAnsi" w:hAnsiTheme="majorHAnsi" w:cstheme="majorHAnsi"/>
          <w:color w:val="auto"/>
          <w:sz w:val="24"/>
          <w:szCs w:val="24"/>
        </w:rPr>
        <w:t>por meio do recurso da transitividade verbal</w:t>
      </w:r>
      <w:r w:rsidR="009B031D">
        <w:rPr>
          <w:rFonts w:asciiTheme="majorHAnsi" w:hAnsiTheme="majorHAnsi" w:cstheme="majorHAnsi"/>
          <w:color w:val="auto"/>
          <w:sz w:val="24"/>
          <w:szCs w:val="24"/>
        </w:rPr>
        <w:t>. Para que os alunos possam assimilar o conteúdo gramatical em torno do funcionamento do verbo com relação aos de</w:t>
      </w:r>
      <w:r w:rsidR="00841B2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9B031D">
        <w:rPr>
          <w:rFonts w:asciiTheme="majorHAnsi" w:hAnsiTheme="majorHAnsi" w:cstheme="majorHAnsi"/>
          <w:color w:val="auto"/>
          <w:sz w:val="24"/>
          <w:szCs w:val="24"/>
        </w:rPr>
        <w:t xml:space="preserve">mais elementos de uma oração, 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>irão trab</w:t>
      </w:r>
      <w:r w:rsidR="00626620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alhar com exercícios de fixação e, ao final, </w:t>
      </w:r>
      <w:r w:rsidR="009B031D">
        <w:rPr>
          <w:rFonts w:asciiTheme="majorHAnsi" w:hAnsiTheme="majorHAnsi" w:cstheme="majorHAnsi"/>
          <w:color w:val="auto"/>
          <w:sz w:val="24"/>
          <w:szCs w:val="24"/>
        </w:rPr>
        <w:t>participar</w:t>
      </w:r>
      <w:r w:rsidR="00854F3A">
        <w:rPr>
          <w:rFonts w:asciiTheme="majorHAnsi" w:hAnsiTheme="majorHAnsi" w:cstheme="majorHAnsi"/>
          <w:color w:val="auto"/>
          <w:sz w:val="24"/>
          <w:szCs w:val="24"/>
        </w:rPr>
        <w:t>ão</w:t>
      </w:r>
      <w:r w:rsidR="009B031D">
        <w:rPr>
          <w:rFonts w:asciiTheme="majorHAnsi" w:hAnsiTheme="majorHAnsi" w:cstheme="majorHAnsi"/>
          <w:color w:val="auto"/>
          <w:sz w:val="24"/>
          <w:szCs w:val="24"/>
        </w:rPr>
        <w:t xml:space="preserve"> de um jogo de </w:t>
      </w:r>
      <w:r w:rsidR="00DF179E">
        <w:rPr>
          <w:rFonts w:asciiTheme="majorHAnsi" w:hAnsiTheme="majorHAnsi" w:cstheme="majorHAnsi"/>
          <w:color w:val="auto"/>
          <w:sz w:val="24"/>
          <w:szCs w:val="24"/>
        </w:rPr>
        <w:t>criação</w:t>
      </w:r>
      <w:r w:rsidR="00DB3D69">
        <w:rPr>
          <w:rFonts w:asciiTheme="majorHAnsi" w:hAnsiTheme="majorHAnsi" w:cstheme="majorHAnsi"/>
          <w:color w:val="auto"/>
          <w:sz w:val="24"/>
          <w:szCs w:val="24"/>
        </w:rPr>
        <w:t xml:space="preserve"> de frases proposto pelo(</w:t>
      </w:r>
      <w:r w:rsidR="009B031D">
        <w:rPr>
          <w:rFonts w:asciiTheme="majorHAnsi" w:hAnsiTheme="majorHAnsi" w:cstheme="majorHAnsi"/>
          <w:color w:val="auto"/>
          <w:sz w:val="24"/>
          <w:szCs w:val="24"/>
        </w:rPr>
        <w:t>a</w:t>
      </w:r>
      <w:r w:rsidR="00DB3D69">
        <w:rPr>
          <w:rFonts w:asciiTheme="majorHAnsi" w:hAnsiTheme="majorHAnsi" w:cstheme="majorHAnsi"/>
          <w:color w:val="auto"/>
          <w:sz w:val="24"/>
          <w:szCs w:val="24"/>
        </w:rPr>
        <w:t>) professor(</w:t>
      </w:r>
      <w:r w:rsidR="009B031D">
        <w:rPr>
          <w:rFonts w:asciiTheme="majorHAnsi" w:hAnsiTheme="majorHAnsi" w:cstheme="majorHAnsi"/>
          <w:color w:val="auto"/>
          <w:sz w:val="24"/>
          <w:szCs w:val="24"/>
        </w:rPr>
        <w:t>a</w:t>
      </w:r>
      <w:r w:rsidR="00DB3D69">
        <w:rPr>
          <w:rFonts w:asciiTheme="majorHAnsi" w:hAnsiTheme="majorHAnsi" w:cstheme="majorHAnsi"/>
          <w:color w:val="auto"/>
          <w:sz w:val="24"/>
          <w:szCs w:val="24"/>
        </w:rPr>
        <w:t>)</w:t>
      </w:r>
      <w:r w:rsidR="00626620" w:rsidRPr="006C4465">
        <w:rPr>
          <w:rFonts w:asciiTheme="majorHAnsi" w:hAnsiTheme="majorHAnsi" w:cstheme="majorHAnsi"/>
          <w:color w:val="auto"/>
          <w:sz w:val="24"/>
          <w:szCs w:val="24"/>
        </w:rPr>
        <w:t>.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</w:p>
    <w:p w14:paraId="17A94B37" w14:textId="1A2A1351" w:rsidR="00573B79" w:rsidRDefault="007150AC" w:rsidP="006C4465">
      <w:pPr>
        <w:spacing w:after="0"/>
        <w:ind w:firstLine="720"/>
        <w:contextualSpacing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6C4465">
        <w:rPr>
          <w:rFonts w:asciiTheme="majorHAnsi" w:hAnsiTheme="majorHAnsi" w:cstheme="majorHAnsi"/>
          <w:color w:val="auto"/>
          <w:sz w:val="24"/>
          <w:szCs w:val="24"/>
        </w:rPr>
        <w:t>O objetivo é apresentar as</w:t>
      </w:r>
      <w:r w:rsidR="00155B5F">
        <w:rPr>
          <w:rFonts w:asciiTheme="majorHAnsi" w:hAnsiTheme="majorHAnsi" w:cstheme="majorHAnsi"/>
          <w:color w:val="auto"/>
          <w:sz w:val="24"/>
          <w:szCs w:val="24"/>
        </w:rPr>
        <w:t xml:space="preserve"> regras existentes </w:t>
      </w:r>
      <w:r w:rsidR="00841B2B">
        <w:rPr>
          <w:rFonts w:asciiTheme="majorHAnsi" w:hAnsiTheme="majorHAnsi" w:cstheme="majorHAnsi"/>
          <w:color w:val="auto"/>
          <w:sz w:val="24"/>
          <w:szCs w:val="24"/>
        </w:rPr>
        <w:t>na L</w:t>
      </w:r>
      <w:r w:rsidR="00DF179E">
        <w:rPr>
          <w:rFonts w:asciiTheme="majorHAnsi" w:hAnsiTheme="majorHAnsi" w:cstheme="majorHAnsi"/>
          <w:color w:val="auto"/>
          <w:sz w:val="24"/>
          <w:szCs w:val="24"/>
        </w:rPr>
        <w:t xml:space="preserve">íngua portuguesa </w:t>
      </w:r>
      <w:r w:rsidR="00155B5F">
        <w:rPr>
          <w:rFonts w:asciiTheme="majorHAnsi" w:hAnsiTheme="majorHAnsi" w:cstheme="majorHAnsi"/>
          <w:color w:val="auto"/>
          <w:sz w:val="24"/>
          <w:szCs w:val="24"/>
        </w:rPr>
        <w:t xml:space="preserve">sobre verbos intransitivos, verbos </w:t>
      </w:r>
      <w:r w:rsidR="00841B2B">
        <w:rPr>
          <w:rFonts w:asciiTheme="majorHAnsi" w:hAnsiTheme="majorHAnsi" w:cstheme="majorHAnsi"/>
          <w:color w:val="auto"/>
          <w:sz w:val="24"/>
          <w:szCs w:val="24"/>
        </w:rPr>
        <w:t>transitivos diretos e</w:t>
      </w:r>
      <w:r w:rsidR="00155B5F">
        <w:rPr>
          <w:rFonts w:asciiTheme="majorHAnsi" w:hAnsiTheme="majorHAnsi" w:cstheme="majorHAnsi"/>
          <w:color w:val="auto"/>
          <w:sz w:val="24"/>
          <w:szCs w:val="24"/>
        </w:rPr>
        <w:t xml:space="preserve"> indiretos, diretos e indiretos</w:t>
      </w:r>
      <w:r w:rsidR="004E3123">
        <w:rPr>
          <w:rFonts w:asciiTheme="majorHAnsi" w:hAnsiTheme="majorHAnsi" w:cstheme="majorHAnsi"/>
          <w:color w:val="auto"/>
          <w:sz w:val="24"/>
          <w:szCs w:val="24"/>
        </w:rPr>
        <w:t xml:space="preserve"> (bitransitivos)</w:t>
      </w:r>
      <w:r w:rsidR="00DF179E">
        <w:rPr>
          <w:rFonts w:asciiTheme="majorHAnsi" w:hAnsiTheme="majorHAnsi" w:cstheme="majorHAnsi"/>
          <w:color w:val="auto"/>
          <w:sz w:val="24"/>
          <w:szCs w:val="24"/>
        </w:rPr>
        <w:t>, por meio de uma seleção de exercícios capazes de apresentar uma diversidade de textos e exemplos de emprego da transitividade verbal</w:t>
      </w:r>
      <w:r w:rsidR="00626620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. O jogo será utilizado como ferramenta didática para </w:t>
      </w:r>
      <w:r w:rsidR="009B031D">
        <w:rPr>
          <w:rFonts w:asciiTheme="majorHAnsi" w:hAnsiTheme="majorHAnsi" w:cstheme="majorHAnsi"/>
          <w:color w:val="auto"/>
          <w:sz w:val="24"/>
          <w:szCs w:val="24"/>
        </w:rPr>
        <w:t>que o conteúdo seja assimilado de forma mais dinâmica, para além da resolução de exercícios</w:t>
      </w:r>
      <w:r w:rsidR="00626620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. </w:t>
      </w:r>
    </w:p>
    <w:p w14:paraId="07A5EB9B" w14:textId="1C5DAF89" w:rsidR="00626620" w:rsidRPr="006C4465" w:rsidRDefault="00603980" w:rsidP="006C4465">
      <w:pPr>
        <w:spacing w:after="0"/>
        <w:ind w:firstLine="72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Abaixo, </w:t>
      </w:r>
      <w:r w:rsidR="00610701">
        <w:rPr>
          <w:rFonts w:asciiTheme="majorHAnsi" w:hAnsiTheme="majorHAnsi" w:cstheme="majorHAnsi"/>
          <w:color w:val="auto"/>
          <w:sz w:val="24"/>
          <w:szCs w:val="24"/>
        </w:rPr>
        <w:t>um breve resumo das</w:t>
      </w:r>
      <w:r w:rsidR="00DF179E">
        <w:rPr>
          <w:rFonts w:asciiTheme="majorHAnsi" w:hAnsiTheme="majorHAnsi" w:cstheme="majorHAnsi"/>
          <w:color w:val="auto"/>
          <w:sz w:val="24"/>
          <w:szCs w:val="24"/>
        </w:rPr>
        <w:t xml:space="preserve"> regras de utilização dos verbos transitivos e intransitivos</w:t>
      </w:r>
      <w:r w:rsidR="00C17242">
        <w:rPr>
          <w:rFonts w:asciiTheme="majorHAnsi" w:hAnsiTheme="majorHAnsi" w:cstheme="majorHAnsi"/>
          <w:color w:val="auto"/>
          <w:sz w:val="24"/>
          <w:szCs w:val="24"/>
        </w:rPr>
        <w:t>,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610701">
        <w:rPr>
          <w:rFonts w:asciiTheme="majorHAnsi" w:hAnsiTheme="majorHAnsi" w:cstheme="majorHAnsi"/>
          <w:color w:val="auto"/>
          <w:sz w:val="24"/>
          <w:szCs w:val="24"/>
        </w:rPr>
        <w:t>que podem ser encontradas n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o site </w:t>
      </w:r>
      <w:r w:rsidRPr="006C4465">
        <w:rPr>
          <w:rFonts w:asciiTheme="majorHAnsi" w:hAnsiTheme="majorHAnsi" w:cstheme="majorHAnsi"/>
          <w:i/>
          <w:color w:val="auto"/>
          <w:sz w:val="24"/>
          <w:szCs w:val="24"/>
        </w:rPr>
        <w:t>Info Escola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(conferir seção “Para </w:t>
      </w:r>
      <w:r w:rsidR="00065522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organizar </w:t>
      </w:r>
      <w:r w:rsidR="00065522">
        <w:rPr>
          <w:rFonts w:asciiTheme="majorHAnsi" w:hAnsiTheme="majorHAnsi" w:cstheme="majorHAnsi"/>
          <w:color w:val="auto"/>
          <w:sz w:val="24"/>
          <w:szCs w:val="24"/>
        </w:rPr>
        <w:t>o s</w:t>
      </w:r>
      <w:r w:rsidR="00065522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eu trabalho </w:t>
      </w:r>
      <w:r w:rsidR="00065522">
        <w:rPr>
          <w:rFonts w:asciiTheme="majorHAnsi" w:hAnsiTheme="majorHAnsi" w:cstheme="majorHAnsi"/>
          <w:color w:val="auto"/>
          <w:sz w:val="24"/>
          <w:szCs w:val="24"/>
        </w:rPr>
        <w:t>e</w:t>
      </w:r>
      <w:r w:rsidR="00065522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saber mais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>):</w:t>
      </w:r>
    </w:p>
    <w:p w14:paraId="3987BDC6" w14:textId="77777777" w:rsidR="00603980" w:rsidRPr="006C4465" w:rsidRDefault="00603980" w:rsidP="006C446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0AF9F78" w14:textId="77777777" w:rsidR="00244C8C" w:rsidRP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244C8C">
        <w:rPr>
          <w:rFonts w:ascii="Calibri" w:eastAsia="Calibri" w:hAnsi="Calibri" w:cs="Calibri"/>
          <w:b/>
          <w:bCs/>
          <w:sz w:val="24"/>
          <w:szCs w:val="24"/>
        </w:rPr>
        <w:t>Transitividade verbal</w:t>
      </w:r>
    </w:p>
    <w:p w14:paraId="2D43DFD7" w14:textId="4887645F" w:rsidR="00244C8C" w:rsidRDefault="00244C8C" w:rsidP="00841B2B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</w:t>
      </w:r>
      <w:r w:rsidRPr="00244C8C">
        <w:rPr>
          <w:rFonts w:ascii="Calibri" w:eastAsia="Calibri" w:hAnsi="Calibri" w:cs="Calibri"/>
          <w:sz w:val="24"/>
          <w:szCs w:val="24"/>
        </w:rPr>
        <w:t>transitividade verbal</w:t>
      </w:r>
      <w:r w:rsidR="00841B2B">
        <w:rPr>
          <w:rFonts w:ascii="Calibri" w:eastAsia="Calibri" w:hAnsi="Calibri" w:cs="Calibri"/>
          <w:sz w:val="24"/>
          <w:szCs w:val="24"/>
        </w:rPr>
        <w:t xml:space="preserve"> é o </w:t>
      </w:r>
      <w:r w:rsidRPr="00244C8C">
        <w:rPr>
          <w:rFonts w:ascii="Calibri" w:eastAsia="Calibri" w:hAnsi="Calibri" w:cs="Calibri"/>
          <w:sz w:val="24"/>
          <w:szCs w:val="24"/>
        </w:rPr>
        <w:t>processo por meio do qual a ação verbal se transmite (ou trans</w:t>
      </w:r>
      <w:r w:rsidR="00841B2B">
        <w:rPr>
          <w:rFonts w:ascii="Calibri" w:eastAsia="Calibri" w:hAnsi="Calibri" w:cs="Calibri"/>
          <w:sz w:val="24"/>
          <w:szCs w:val="24"/>
        </w:rPr>
        <w:t xml:space="preserve">ita) a outros termos da oração </w:t>
      </w:r>
      <w:r w:rsidRPr="00244C8C">
        <w:rPr>
          <w:rFonts w:ascii="Calibri" w:eastAsia="Calibri" w:hAnsi="Calibri" w:cs="Calibri"/>
          <w:sz w:val="24"/>
          <w:szCs w:val="24"/>
        </w:rPr>
        <w:t>que atuam como seus complementos.</w:t>
      </w:r>
      <w:r w:rsidR="00841B2B">
        <w:rPr>
          <w:rFonts w:ascii="Calibri" w:eastAsia="Calibri" w:hAnsi="Calibri" w:cs="Calibri"/>
          <w:sz w:val="24"/>
          <w:szCs w:val="24"/>
        </w:rPr>
        <w:t xml:space="preserve"> </w:t>
      </w:r>
      <w:r w:rsidRPr="00244C8C">
        <w:rPr>
          <w:rFonts w:ascii="Calibri" w:eastAsia="Calibri" w:hAnsi="Calibri" w:cs="Calibri"/>
          <w:sz w:val="24"/>
          <w:szCs w:val="24"/>
        </w:rPr>
        <w:t>Dessa forma, quanto à predicação, os verbos apresentam a seguinte classificação: 1) verbos intransitivos; 2) verbos transitivos diretos, indiretos, diretos e indiretos (bitransitivos).</w:t>
      </w:r>
    </w:p>
    <w:p w14:paraId="62118634" w14:textId="77777777" w:rsidR="0039736B" w:rsidRPr="00244C8C" w:rsidRDefault="0039736B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FEF10C0" w14:textId="2D382C7B" w:rsidR="00244C8C" w:rsidRPr="0039736B" w:rsidRDefault="002E63AD" w:rsidP="0039736B">
      <w:pPr>
        <w:pStyle w:val="PargrafodaLista"/>
        <w:numPr>
          <w:ilvl w:val="0"/>
          <w:numId w:val="18"/>
        </w:numPr>
        <w:shd w:val="clear" w:color="auto" w:fill="FFFFFF"/>
        <w:spacing w:after="0"/>
        <w:jc w:val="both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hyperlink r:id="rId10" w:history="1">
        <w:r w:rsidR="00244C8C" w:rsidRPr="0039736B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  <w:u w:val="none"/>
          </w:rPr>
          <w:t>Verbos intransitivos</w:t>
        </w:r>
      </w:hyperlink>
    </w:p>
    <w:p w14:paraId="316260D4" w14:textId="5C14E695" w:rsidR="00244C8C" w:rsidRPr="00244C8C" w:rsidRDefault="00841B2B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Há verbos cujo</w:t>
      </w:r>
      <w:r w:rsidR="00244C8C" w:rsidRPr="00244C8C">
        <w:rPr>
          <w:rFonts w:ascii="Calibri" w:eastAsia="Calibri" w:hAnsi="Calibri" w:cs="Calibri"/>
          <w:sz w:val="24"/>
          <w:szCs w:val="24"/>
        </w:rPr>
        <w:t xml:space="preserve"> sent</w:t>
      </w:r>
      <w:r>
        <w:rPr>
          <w:rFonts w:ascii="Calibri" w:eastAsia="Calibri" w:hAnsi="Calibri" w:cs="Calibri"/>
          <w:sz w:val="24"/>
          <w:szCs w:val="24"/>
        </w:rPr>
        <w:t>ido não depende de complemento</w:t>
      </w:r>
      <w:r w:rsidR="00244C8C" w:rsidRPr="00244C8C">
        <w:rPr>
          <w:rFonts w:ascii="Calibri" w:eastAsia="Calibri" w:hAnsi="Calibri" w:cs="Calibri"/>
          <w:sz w:val="24"/>
          <w:szCs w:val="24"/>
        </w:rPr>
        <w:t>, p</w:t>
      </w:r>
      <w:r>
        <w:rPr>
          <w:rFonts w:ascii="Calibri" w:eastAsia="Calibri" w:hAnsi="Calibri" w:cs="Calibri"/>
          <w:sz w:val="24"/>
          <w:szCs w:val="24"/>
        </w:rPr>
        <w:t xml:space="preserve">ois eles já contêm uma ideia ou </w:t>
      </w:r>
      <w:r w:rsidR="00244C8C" w:rsidRPr="00244C8C">
        <w:rPr>
          <w:rFonts w:ascii="Calibri" w:eastAsia="Calibri" w:hAnsi="Calibri" w:cs="Calibri"/>
          <w:sz w:val="24"/>
          <w:szCs w:val="24"/>
        </w:rPr>
        <w:t>uma ação. Esses verbos apresentam, portanto, predicação completa e classificam-se como verbos intransitivos. Veja os exemplos:</w:t>
      </w:r>
    </w:p>
    <w:p w14:paraId="26297F02" w14:textId="1770ED71" w:rsidR="00244C8C" w:rsidRPr="00244C8C" w:rsidRDefault="00244C8C" w:rsidP="0039736B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Nossas</w:t>
      </w:r>
      <w:r w:rsidR="0039736B">
        <w:rPr>
          <w:rFonts w:ascii="Calibri" w:eastAsia="Calibri" w:hAnsi="Calibri" w:cs="Calibri"/>
          <w:sz w:val="24"/>
          <w:szCs w:val="24"/>
        </w:rPr>
        <w:t xml:space="preserve"> </w:t>
      </w:r>
      <w:r w:rsidRPr="00244C8C">
        <w:rPr>
          <w:rFonts w:ascii="Calibri" w:eastAsia="Calibri" w:hAnsi="Calibri" w:cs="Calibri"/>
          <w:sz w:val="24"/>
          <w:szCs w:val="24"/>
        </w:rPr>
        <w:t>encomendas </w:t>
      </w:r>
      <w:r w:rsidRPr="00244C8C">
        <w:rPr>
          <w:rFonts w:ascii="Calibri" w:eastAsia="Calibri" w:hAnsi="Calibri" w:cs="Calibri"/>
          <w:sz w:val="24"/>
          <w:szCs w:val="24"/>
          <w:u w:val="single"/>
        </w:rPr>
        <w:t>chegaram</w:t>
      </w:r>
      <w:r w:rsidRPr="00244C8C">
        <w:rPr>
          <w:rFonts w:ascii="Calibri" w:eastAsia="Calibri" w:hAnsi="Calibri" w:cs="Calibri"/>
          <w:sz w:val="24"/>
          <w:szCs w:val="24"/>
        </w:rPr>
        <w:t>.</w:t>
      </w:r>
      <w:r w:rsidRPr="00244C8C">
        <w:rPr>
          <w:rFonts w:ascii="Calibri" w:eastAsia="Calibri" w:hAnsi="Calibri" w:cs="Calibri"/>
          <w:sz w:val="24"/>
          <w:szCs w:val="24"/>
        </w:rPr>
        <w:br/>
        <w:t>As plantas </w:t>
      </w:r>
      <w:r w:rsidRPr="00244C8C">
        <w:rPr>
          <w:rFonts w:ascii="Calibri" w:eastAsia="Calibri" w:hAnsi="Calibri" w:cs="Calibri"/>
          <w:sz w:val="24"/>
          <w:szCs w:val="24"/>
          <w:u w:val="single"/>
        </w:rPr>
        <w:t>morreram</w:t>
      </w:r>
      <w:r w:rsidRPr="00244C8C">
        <w:rPr>
          <w:rFonts w:ascii="Calibri" w:eastAsia="Calibri" w:hAnsi="Calibri" w:cs="Calibri"/>
          <w:sz w:val="24"/>
          <w:szCs w:val="24"/>
        </w:rPr>
        <w:t>.</w:t>
      </w:r>
      <w:r w:rsidRPr="00244C8C">
        <w:rPr>
          <w:rFonts w:ascii="Calibri" w:eastAsia="Calibri" w:hAnsi="Calibri" w:cs="Calibri"/>
          <w:sz w:val="24"/>
          <w:szCs w:val="24"/>
        </w:rPr>
        <w:br/>
        <w:t>Os peixes </w:t>
      </w:r>
      <w:r w:rsidRPr="00244C8C">
        <w:rPr>
          <w:rFonts w:ascii="Calibri" w:eastAsia="Calibri" w:hAnsi="Calibri" w:cs="Calibri"/>
          <w:sz w:val="24"/>
          <w:szCs w:val="24"/>
          <w:u w:val="single"/>
        </w:rPr>
        <w:t>nadam</w:t>
      </w:r>
      <w:r w:rsidRPr="00244C8C">
        <w:rPr>
          <w:rFonts w:ascii="Calibri" w:eastAsia="Calibri" w:hAnsi="Calibri" w:cs="Calibri"/>
          <w:sz w:val="24"/>
          <w:szCs w:val="24"/>
        </w:rPr>
        <w:t>.</w:t>
      </w:r>
      <w:r w:rsidRPr="00244C8C">
        <w:rPr>
          <w:rFonts w:ascii="Calibri" w:eastAsia="Calibri" w:hAnsi="Calibri" w:cs="Calibri"/>
          <w:sz w:val="24"/>
          <w:szCs w:val="24"/>
        </w:rPr>
        <w:br/>
        <w:t>Em agosto, as cerejeiras </w:t>
      </w:r>
      <w:r w:rsidRPr="00244C8C">
        <w:rPr>
          <w:rFonts w:ascii="Calibri" w:eastAsia="Calibri" w:hAnsi="Calibri" w:cs="Calibri"/>
          <w:sz w:val="24"/>
          <w:szCs w:val="24"/>
          <w:u w:val="single"/>
        </w:rPr>
        <w:t>florescem</w:t>
      </w:r>
      <w:r w:rsidRPr="00244C8C">
        <w:rPr>
          <w:rFonts w:ascii="Calibri" w:eastAsia="Calibri" w:hAnsi="Calibri" w:cs="Calibri"/>
          <w:sz w:val="24"/>
          <w:szCs w:val="24"/>
        </w:rPr>
        <w:t>.</w:t>
      </w:r>
    </w:p>
    <w:p w14:paraId="20FA28F9" w14:textId="6251B7A1" w:rsid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Observe que, para a compreensão da informação sobre o sujeito das orações acima, não necessitamos de outros complementos além do verbo. Isso é possível porque os verbos destacados apresentam ideia de ação completa.</w:t>
      </w:r>
    </w:p>
    <w:p w14:paraId="73FE8270" w14:textId="77777777" w:rsidR="0039736B" w:rsidRPr="00244C8C" w:rsidRDefault="0039736B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802A99B" w14:textId="17140BB0" w:rsidR="00244C8C" w:rsidRPr="0039736B" w:rsidRDefault="00244C8C" w:rsidP="0039736B">
      <w:pPr>
        <w:pStyle w:val="PargrafodaLista"/>
        <w:numPr>
          <w:ilvl w:val="0"/>
          <w:numId w:val="18"/>
        </w:numPr>
        <w:shd w:val="clear" w:color="auto" w:fill="FFFFFF"/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39736B">
        <w:rPr>
          <w:rFonts w:ascii="Calibri" w:eastAsia="Calibri" w:hAnsi="Calibri" w:cs="Calibri"/>
          <w:b/>
          <w:bCs/>
          <w:sz w:val="24"/>
          <w:szCs w:val="24"/>
        </w:rPr>
        <w:t>Verbos transitivos</w:t>
      </w:r>
    </w:p>
    <w:p w14:paraId="59316E48" w14:textId="05DEF28F" w:rsid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Por outro lado, há verbos que trazem consigo a necessidade de complementação por outros termos para formarem o predicado. São verbos que apresentam predicação incompleta e são denominados verbos transitivos. Veja exemplos:</w:t>
      </w:r>
    </w:p>
    <w:p w14:paraId="5860AB3A" w14:textId="5F0087BD" w:rsidR="00244C8C" w:rsidRPr="00244C8C" w:rsidRDefault="00244C8C" w:rsidP="0039736B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José </w:t>
      </w:r>
      <w:r w:rsidRPr="00244C8C">
        <w:rPr>
          <w:rFonts w:ascii="Calibri" w:eastAsia="Calibri" w:hAnsi="Calibri" w:cs="Calibri"/>
          <w:sz w:val="24"/>
          <w:szCs w:val="24"/>
          <w:u w:val="single"/>
        </w:rPr>
        <w:t>puxou</w:t>
      </w:r>
      <w:r w:rsidRPr="00244C8C">
        <w:rPr>
          <w:rFonts w:ascii="Calibri" w:eastAsia="Calibri" w:hAnsi="Calibri" w:cs="Calibri"/>
          <w:sz w:val="24"/>
          <w:szCs w:val="24"/>
        </w:rPr>
        <w:t> a</w:t>
      </w:r>
      <w:r w:rsidR="0039736B">
        <w:rPr>
          <w:rFonts w:ascii="Calibri" w:eastAsia="Calibri" w:hAnsi="Calibri" w:cs="Calibri"/>
          <w:sz w:val="24"/>
          <w:szCs w:val="24"/>
        </w:rPr>
        <w:t xml:space="preserve"> </w:t>
      </w:r>
      <w:r w:rsidRPr="00244C8C">
        <w:rPr>
          <w:rFonts w:ascii="Calibri" w:eastAsia="Calibri" w:hAnsi="Calibri" w:cs="Calibri"/>
          <w:sz w:val="24"/>
          <w:szCs w:val="24"/>
        </w:rPr>
        <w:t>rede no fim da tarde.</w:t>
      </w:r>
      <w:r w:rsidRPr="00244C8C">
        <w:rPr>
          <w:rFonts w:ascii="Calibri" w:eastAsia="Calibri" w:hAnsi="Calibri" w:cs="Calibri"/>
          <w:sz w:val="24"/>
          <w:szCs w:val="24"/>
        </w:rPr>
        <w:br/>
        <w:t>No sábado, nós </w:t>
      </w:r>
      <w:r w:rsidRPr="00244C8C">
        <w:rPr>
          <w:rFonts w:ascii="Calibri" w:eastAsia="Calibri" w:hAnsi="Calibri" w:cs="Calibri"/>
          <w:sz w:val="24"/>
          <w:szCs w:val="24"/>
          <w:u w:val="single"/>
        </w:rPr>
        <w:t>assistimos</w:t>
      </w:r>
      <w:r w:rsidRPr="00244C8C">
        <w:rPr>
          <w:rFonts w:ascii="Calibri" w:eastAsia="Calibri" w:hAnsi="Calibri" w:cs="Calibri"/>
          <w:sz w:val="24"/>
          <w:szCs w:val="24"/>
        </w:rPr>
        <w:t> ao desfile.</w:t>
      </w:r>
      <w:r w:rsidRPr="00244C8C">
        <w:rPr>
          <w:rFonts w:ascii="Calibri" w:eastAsia="Calibri" w:hAnsi="Calibri" w:cs="Calibri"/>
          <w:sz w:val="24"/>
          <w:szCs w:val="24"/>
        </w:rPr>
        <w:br/>
        <w:t>Eu </w:t>
      </w:r>
      <w:r w:rsidRPr="00244C8C">
        <w:rPr>
          <w:rFonts w:ascii="Calibri" w:eastAsia="Calibri" w:hAnsi="Calibri" w:cs="Calibri"/>
          <w:sz w:val="24"/>
          <w:szCs w:val="24"/>
          <w:u w:val="single"/>
        </w:rPr>
        <w:t>comprei</w:t>
      </w:r>
      <w:r w:rsidRPr="00244C8C">
        <w:rPr>
          <w:rFonts w:ascii="Calibri" w:eastAsia="Calibri" w:hAnsi="Calibri" w:cs="Calibri"/>
          <w:sz w:val="24"/>
          <w:szCs w:val="24"/>
        </w:rPr>
        <w:t> os melhores livros da promoção.</w:t>
      </w:r>
      <w:r w:rsidRPr="00244C8C">
        <w:rPr>
          <w:rFonts w:ascii="Calibri" w:eastAsia="Calibri" w:hAnsi="Calibri" w:cs="Calibri"/>
          <w:sz w:val="24"/>
          <w:szCs w:val="24"/>
        </w:rPr>
        <w:br/>
        <w:t>Sebastião </w:t>
      </w:r>
      <w:r w:rsidRPr="00244C8C">
        <w:rPr>
          <w:rFonts w:ascii="Calibri" w:eastAsia="Calibri" w:hAnsi="Calibri" w:cs="Calibri"/>
          <w:sz w:val="24"/>
          <w:szCs w:val="24"/>
          <w:u w:val="single"/>
        </w:rPr>
        <w:t>encontrou</w:t>
      </w:r>
      <w:r w:rsidRPr="00244C8C">
        <w:rPr>
          <w:rFonts w:ascii="Calibri" w:eastAsia="Calibri" w:hAnsi="Calibri" w:cs="Calibri"/>
          <w:sz w:val="24"/>
          <w:szCs w:val="24"/>
        </w:rPr>
        <w:t> o dinheiro embaixo da cama.</w:t>
      </w:r>
    </w:p>
    <w:p w14:paraId="0F95BF91" w14:textId="144E650D" w:rsidR="00244C8C" w:rsidRP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Percebe-se que os verbos acima, sem os respectivos complementos, apresentam informação incompleta. A fim de facilitarmos a identificação do verb</w:t>
      </w:r>
      <w:r w:rsidR="00841B2B">
        <w:rPr>
          <w:rFonts w:ascii="Calibri" w:eastAsia="Calibri" w:hAnsi="Calibri" w:cs="Calibri"/>
          <w:sz w:val="24"/>
          <w:szCs w:val="24"/>
        </w:rPr>
        <w:t>o quanto à predicação, podemos fazer perguntas a ele: P</w:t>
      </w:r>
      <w:r w:rsidRPr="00244C8C">
        <w:rPr>
          <w:rFonts w:ascii="Calibri" w:eastAsia="Calibri" w:hAnsi="Calibri" w:cs="Calibri"/>
          <w:sz w:val="24"/>
          <w:szCs w:val="24"/>
        </w:rPr>
        <w:t>uxou - o quê? Assistimos - a quê? Comprei - o quê? Encontrou – o quê?</w:t>
      </w:r>
    </w:p>
    <w:p w14:paraId="7EE2DBF0" w14:textId="6AF33067" w:rsidR="00244C8C" w:rsidRP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As perguntas acima indicam que a relação entre os verbos transitivos e os complementos pode se estab</w:t>
      </w:r>
      <w:r w:rsidR="00841B2B">
        <w:rPr>
          <w:rFonts w:ascii="Calibri" w:eastAsia="Calibri" w:hAnsi="Calibri" w:cs="Calibri"/>
          <w:sz w:val="24"/>
          <w:szCs w:val="24"/>
        </w:rPr>
        <w:t>elecer de diferentes modos. A</w:t>
      </w:r>
      <w:r w:rsidRPr="00244C8C">
        <w:rPr>
          <w:rFonts w:ascii="Calibri" w:eastAsia="Calibri" w:hAnsi="Calibri" w:cs="Calibri"/>
          <w:sz w:val="24"/>
          <w:szCs w:val="24"/>
        </w:rPr>
        <w:t xml:space="preserve">lgumas vezes, os verbos ligam-se aos complementos diretamente </w:t>
      </w:r>
      <w:r w:rsidRPr="00244C8C">
        <w:rPr>
          <w:rFonts w:ascii="Calibri" w:eastAsia="Calibri" w:hAnsi="Calibri" w:cs="Calibri"/>
          <w:sz w:val="24"/>
          <w:szCs w:val="24"/>
        </w:rPr>
        <w:lastRenderedPageBreak/>
        <w:t>(verbos 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puxar</w:t>
      </w:r>
      <w:r w:rsidRPr="00244C8C">
        <w:rPr>
          <w:rFonts w:ascii="Calibri" w:eastAsia="Calibri" w:hAnsi="Calibri" w:cs="Calibri"/>
          <w:sz w:val="24"/>
          <w:szCs w:val="24"/>
        </w:rPr>
        <w:t> e 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comprar</w:t>
      </w:r>
      <w:r w:rsidR="00841B2B">
        <w:rPr>
          <w:rFonts w:ascii="Calibri" w:eastAsia="Calibri" w:hAnsi="Calibri" w:cs="Calibri"/>
          <w:sz w:val="24"/>
          <w:szCs w:val="24"/>
        </w:rPr>
        <w:t xml:space="preserve">), </w:t>
      </w:r>
      <w:r w:rsidRPr="00244C8C">
        <w:rPr>
          <w:rFonts w:ascii="Calibri" w:eastAsia="Calibri" w:hAnsi="Calibri" w:cs="Calibri"/>
          <w:sz w:val="24"/>
          <w:szCs w:val="24"/>
        </w:rPr>
        <w:t>outras vezes, o próprio verbo transitivo irá indicar o uso de uma </w:t>
      </w:r>
      <w:hyperlink r:id="rId11" w:history="1">
        <w:r w:rsidRPr="0039736B">
          <w:rPr>
            <w:rStyle w:val="Hyperlink"/>
            <w:rFonts w:ascii="Calibri" w:eastAsia="Calibri" w:hAnsi="Calibri" w:cs="Calibri"/>
            <w:color w:val="auto"/>
            <w:sz w:val="24"/>
            <w:szCs w:val="24"/>
            <w:u w:val="none"/>
          </w:rPr>
          <w:t>preposição</w:t>
        </w:r>
      </w:hyperlink>
      <w:r w:rsidRPr="00244C8C">
        <w:rPr>
          <w:rFonts w:ascii="Calibri" w:eastAsia="Calibri" w:hAnsi="Calibri" w:cs="Calibri"/>
          <w:sz w:val="24"/>
          <w:szCs w:val="24"/>
        </w:rPr>
        <w:t> que faça essa ligação (verbo 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assistir</w:t>
      </w:r>
      <w:r w:rsidRPr="00244C8C">
        <w:rPr>
          <w:rFonts w:ascii="Calibri" w:eastAsia="Calibri" w:hAnsi="Calibri" w:cs="Calibri"/>
          <w:sz w:val="24"/>
          <w:szCs w:val="24"/>
        </w:rPr>
        <w:t> “solicita” a preposição "a" antes do complemento)</w:t>
      </w:r>
      <w:r w:rsidR="00841B2B">
        <w:rPr>
          <w:rFonts w:ascii="Calibri" w:eastAsia="Calibri" w:hAnsi="Calibri" w:cs="Calibri"/>
          <w:sz w:val="24"/>
          <w:szCs w:val="24"/>
        </w:rPr>
        <w:t>. J</w:t>
      </w:r>
      <w:r w:rsidR="0039736B">
        <w:rPr>
          <w:rFonts w:ascii="Calibri" w:eastAsia="Calibri" w:hAnsi="Calibri" w:cs="Calibri"/>
          <w:sz w:val="24"/>
          <w:szCs w:val="24"/>
        </w:rPr>
        <w:t xml:space="preserve">á no caso do verbo </w:t>
      </w:r>
      <w:r w:rsidR="0039736B" w:rsidRPr="006453A1">
        <w:rPr>
          <w:rFonts w:ascii="Calibri" w:eastAsia="Calibri" w:hAnsi="Calibri" w:cs="Calibri"/>
          <w:i/>
          <w:sz w:val="24"/>
          <w:szCs w:val="24"/>
        </w:rPr>
        <w:t>encontrar</w:t>
      </w:r>
      <w:r w:rsidR="0039736B">
        <w:rPr>
          <w:rFonts w:ascii="Calibri" w:eastAsia="Calibri" w:hAnsi="Calibri" w:cs="Calibri"/>
          <w:sz w:val="24"/>
          <w:szCs w:val="24"/>
        </w:rPr>
        <w:t xml:space="preserve">, o sentido do verbo só se completa através de uma ligação direta </w:t>
      </w:r>
      <w:r w:rsidR="006453A1">
        <w:rPr>
          <w:rFonts w:ascii="Calibri" w:eastAsia="Calibri" w:hAnsi="Calibri" w:cs="Calibri"/>
          <w:sz w:val="24"/>
          <w:szCs w:val="24"/>
        </w:rPr>
        <w:t>e outra indireta com seus complementos (“o dinheiro”- sem preposição + “</w:t>
      </w:r>
      <w:r w:rsidR="006453A1" w:rsidRPr="006453A1">
        <w:rPr>
          <w:rFonts w:ascii="Calibri" w:eastAsia="Calibri" w:hAnsi="Calibri" w:cs="Calibri"/>
          <w:sz w:val="24"/>
          <w:szCs w:val="24"/>
          <w:u w:val="single"/>
        </w:rPr>
        <w:t>embaixo</w:t>
      </w:r>
      <w:r w:rsidR="006453A1">
        <w:rPr>
          <w:rFonts w:ascii="Calibri" w:eastAsia="Calibri" w:hAnsi="Calibri" w:cs="Calibri"/>
          <w:sz w:val="24"/>
          <w:szCs w:val="24"/>
        </w:rPr>
        <w:t xml:space="preserve"> da cama”- com preposição)</w:t>
      </w:r>
      <w:r w:rsidRPr="00244C8C">
        <w:rPr>
          <w:rFonts w:ascii="Calibri" w:eastAsia="Calibri" w:hAnsi="Calibri" w:cs="Calibri"/>
          <w:sz w:val="24"/>
          <w:szCs w:val="24"/>
        </w:rPr>
        <w:t>.</w:t>
      </w:r>
    </w:p>
    <w:p w14:paraId="601C8437" w14:textId="5EB70C22" w:rsid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Por isso, os verbos transitivos classificam-se em a) di</w:t>
      </w:r>
      <w:r w:rsidR="00841B2B">
        <w:rPr>
          <w:rFonts w:ascii="Calibri" w:eastAsia="Calibri" w:hAnsi="Calibri" w:cs="Calibri"/>
          <w:sz w:val="24"/>
          <w:szCs w:val="24"/>
        </w:rPr>
        <w:t xml:space="preserve">retos, b) indiretos, </w:t>
      </w:r>
      <w:r w:rsidRPr="00244C8C">
        <w:rPr>
          <w:rFonts w:ascii="Calibri" w:eastAsia="Calibri" w:hAnsi="Calibri" w:cs="Calibri"/>
          <w:sz w:val="24"/>
          <w:szCs w:val="24"/>
        </w:rPr>
        <w:t>c) diretos e indiretos (bitransitivos):</w:t>
      </w:r>
    </w:p>
    <w:p w14:paraId="2F595250" w14:textId="77777777" w:rsidR="00BC3B15" w:rsidRPr="00244C8C" w:rsidRDefault="00BC3B15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1091FE7" w14:textId="4FCFEE27" w:rsidR="00244C8C" w:rsidRPr="006453A1" w:rsidRDefault="002E63AD" w:rsidP="006453A1">
      <w:pPr>
        <w:pStyle w:val="PargrafodaLista"/>
        <w:numPr>
          <w:ilvl w:val="0"/>
          <w:numId w:val="19"/>
        </w:numPr>
        <w:shd w:val="clear" w:color="auto" w:fill="FFFFFF"/>
        <w:spacing w:after="0"/>
        <w:jc w:val="both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hyperlink r:id="rId12" w:history="1">
        <w:r w:rsidR="00244C8C" w:rsidRPr="006453A1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  <w:u w:val="none"/>
          </w:rPr>
          <w:t>Verbos transitivos diretos</w:t>
        </w:r>
      </w:hyperlink>
    </w:p>
    <w:p w14:paraId="1619A64E" w14:textId="10812E6C" w:rsidR="00244C8C" w:rsidRP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São os verbos cuja relação com o seu complemento é construída de modo direto, ou seja, sem a presença de preposições que se interponham entre eles. Assim, nessa relação, o complemento verbal é denominado </w:t>
      </w:r>
      <w:r w:rsidR="002154B9">
        <w:rPr>
          <w:rFonts w:ascii="Calibri" w:eastAsia="Calibri" w:hAnsi="Calibri" w:cs="Calibri"/>
          <w:sz w:val="24"/>
          <w:szCs w:val="24"/>
        </w:rPr>
        <w:t>“</w:t>
      </w:r>
      <w:hyperlink r:id="rId13" w:history="1">
        <w:r w:rsidRPr="002154B9">
          <w:rPr>
            <w:rStyle w:val="Hyperlink"/>
            <w:rFonts w:ascii="Calibri" w:eastAsia="Calibri" w:hAnsi="Calibri" w:cs="Calibri"/>
            <w:color w:val="auto"/>
            <w:sz w:val="24"/>
            <w:szCs w:val="24"/>
            <w:u w:val="none"/>
          </w:rPr>
          <w:t>objeto direto</w:t>
        </w:r>
      </w:hyperlink>
      <w:r w:rsidR="002154B9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”</w:t>
      </w:r>
      <w:r w:rsidRPr="00244C8C">
        <w:rPr>
          <w:rFonts w:ascii="Calibri" w:eastAsia="Calibri" w:hAnsi="Calibri" w:cs="Calibri"/>
          <w:sz w:val="24"/>
          <w:szCs w:val="24"/>
        </w:rPr>
        <w:t>. Considere os seguintes exemplos:</w:t>
      </w:r>
    </w:p>
    <w:p w14:paraId="710DB974" w14:textId="77777777" w:rsidR="00244C8C" w:rsidRPr="00244C8C" w:rsidRDefault="00244C8C" w:rsidP="00A42CD3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i/>
          <w:iCs/>
          <w:sz w:val="24"/>
          <w:szCs w:val="24"/>
        </w:rPr>
        <w:t>João </w:t>
      </w:r>
      <w:r w:rsidRPr="00244C8C">
        <w:rPr>
          <w:rFonts w:ascii="Calibri" w:eastAsia="Calibri" w:hAnsi="Calibri" w:cs="Calibri"/>
          <w:b/>
          <w:bCs/>
          <w:i/>
          <w:iCs/>
          <w:sz w:val="24"/>
          <w:szCs w:val="24"/>
        </w:rPr>
        <w:t>trazia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</w:t>
      </w:r>
      <w:r w:rsidRPr="00244C8C">
        <w:rPr>
          <w:rFonts w:ascii="Calibri" w:eastAsia="Calibri" w:hAnsi="Calibri" w:cs="Calibri"/>
          <w:i/>
          <w:iCs/>
          <w:sz w:val="24"/>
          <w:szCs w:val="24"/>
          <w:u w:val="single"/>
        </w:rPr>
        <w:t>suas ferramentas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na mala.</w:t>
      </w:r>
      <w:r w:rsidRPr="00244C8C">
        <w:rPr>
          <w:rFonts w:ascii="Calibri" w:eastAsia="Calibri" w:hAnsi="Calibri" w:cs="Calibri"/>
          <w:sz w:val="24"/>
          <w:szCs w:val="24"/>
        </w:rPr>
        <w:br/>
        <w:t>(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trazia</w:t>
      </w:r>
      <w:r w:rsidRPr="00244C8C">
        <w:rPr>
          <w:rFonts w:ascii="Calibri" w:eastAsia="Calibri" w:hAnsi="Calibri" w:cs="Calibri"/>
          <w:sz w:val="24"/>
          <w:szCs w:val="24"/>
        </w:rPr>
        <w:t> = verbo transitivo direto /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suas ferramentas</w:t>
      </w:r>
      <w:r w:rsidRPr="00244C8C">
        <w:rPr>
          <w:rFonts w:ascii="Calibri" w:eastAsia="Calibri" w:hAnsi="Calibri" w:cs="Calibri"/>
          <w:sz w:val="24"/>
          <w:szCs w:val="24"/>
        </w:rPr>
        <w:t> = objeto direto)</w:t>
      </w:r>
    </w:p>
    <w:p w14:paraId="36907D0B" w14:textId="77777777" w:rsidR="00244C8C" w:rsidRPr="00244C8C" w:rsidRDefault="00244C8C" w:rsidP="00A42CD3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i/>
          <w:iCs/>
          <w:sz w:val="24"/>
          <w:szCs w:val="24"/>
        </w:rPr>
        <w:t>Nós </w:t>
      </w:r>
      <w:r w:rsidRPr="00244C8C">
        <w:rPr>
          <w:rFonts w:ascii="Calibri" w:eastAsia="Calibri" w:hAnsi="Calibri" w:cs="Calibri"/>
          <w:b/>
          <w:bCs/>
          <w:i/>
          <w:iCs/>
          <w:sz w:val="24"/>
          <w:szCs w:val="24"/>
        </w:rPr>
        <w:t>adotamos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</w:t>
      </w:r>
      <w:r w:rsidRPr="00244C8C">
        <w:rPr>
          <w:rFonts w:ascii="Calibri" w:eastAsia="Calibri" w:hAnsi="Calibri" w:cs="Calibri"/>
          <w:i/>
          <w:iCs/>
          <w:sz w:val="24"/>
          <w:szCs w:val="24"/>
          <w:u w:val="single"/>
        </w:rPr>
        <w:t>os cães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.</w:t>
      </w:r>
      <w:r w:rsidRPr="00244C8C">
        <w:rPr>
          <w:rFonts w:ascii="Calibri" w:eastAsia="Calibri" w:hAnsi="Calibri" w:cs="Calibri"/>
          <w:sz w:val="24"/>
          <w:szCs w:val="24"/>
        </w:rPr>
        <w:br/>
        <w:t>(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adotamos</w:t>
      </w:r>
      <w:r w:rsidRPr="00244C8C">
        <w:rPr>
          <w:rFonts w:ascii="Calibri" w:eastAsia="Calibri" w:hAnsi="Calibri" w:cs="Calibri"/>
          <w:sz w:val="24"/>
          <w:szCs w:val="24"/>
        </w:rPr>
        <w:t> = verbo transitivo direto / 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os cães</w:t>
      </w:r>
      <w:r w:rsidRPr="00244C8C">
        <w:rPr>
          <w:rFonts w:ascii="Calibri" w:eastAsia="Calibri" w:hAnsi="Calibri" w:cs="Calibri"/>
          <w:sz w:val="24"/>
          <w:szCs w:val="24"/>
        </w:rPr>
        <w:t> = objeto direto)</w:t>
      </w:r>
    </w:p>
    <w:p w14:paraId="6019EA08" w14:textId="77777777" w:rsidR="00244C8C" w:rsidRPr="00244C8C" w:rsidRDefault="00244C8C" w:rsidP="00A42CD3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i/>
          <w:iCs/>
          <w:sz w:val="24"/>
          <w:szCs w:val="24"/>
        </w:rPr>
        <w:t>Naquela noite, ela </w:t>
      </w:r>
      <w:r w:rsidRPr="00244C8C">
        <w:rPr>
          <w:rFonts w:ascii="Calibri" w:eastAsia="Calibri" w:hAnsi="Calibri" w:cs="Calibri"/>
          <w:b/>
          <w:bCs/>
          <w:i/>
          <w:iCs/>
          <w:sz w:val="24"/>
          <w:szCs w:val="24"/>
        </w:rPr>
        <w:t>usou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</w:t>
      </w:r>
      <w:r w:rsidRPr="00244C8C">
        <w:rPr>
          <w:rFonts w:ascii="Calibri" w:eastAsia="Calibri" w:hAnsi="Calibri" w:cs="Calibri"/>
          <w:i/>
          <w:iCs/>
          <w:sz w:val="24"/>
          <w:szCs w:val="24"/>
          <w:u w:val="single"/>
        </w:rPr>
        <w:t>o longo vestido negro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.</w:t>
      </w:r>
      <w:r w:rsidRPr="00244C8C">
        <w:rPr>
          <w:rFonts w:ascii="Calibri" w:eastAsia="Calibri" w:hAnsi="Calibri" w:cs="Calibri"/>
          <w:sz w:val="24"/>
          <w:szCs w:val="24"/>
        </w:rPr>
        <w:br/>
        <w:t>(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usou</w:t>
      </w:r>
      <w:r w:rsidRPr="00244C8C">
        <w:rPr>
          <w:rFonts w:ascii="Calibri" w:eastAsia="Calibri" w:hAnsi="Calibri" w:cs="Calibri"/>
          <w:sz w:val="24"/>
          <w:szCs w:val="24"/>
        </w:rPr>
        <w:t> = verbo transitivo direto / 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o longo vestido negro</w:t>
      </w:r>
      <w:r w:rsidRPr="00244C8C">
        <w:rPr>
          <w:rFonts w:ascii="Calibri" w:eastAsia="Calibri" w:hAnsi="Calibri" w:cs="Calibri"/>
          <w:sz w:val="24"/>
          <w:szCs w:val="24"/>
        </w:rPr>
        <w:t> = objeto direto)</w:t>
      </w:r>
    </w:p>
    <w:p w14:paraId="5D342958" w14:textId="10B7985D" w:rsidR="00244C8C" w:rsidRDefault="00244C8C" w:rsidP="00A42CD3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b/>
          <w:bCs/>
          <w:i/>
          <w:iCs/>
          <w:sz w:val="24"/>
          <w:szCs w:val="24"/>
        </w:rPr>
        <w:t>Comprei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</w:t>
      </w:r>
      <w:r w:rsidRPr="00244C8C">
        <w:rPr>
          <w:rFonts w:ascii="Calibri" w:eastAsia="Calibri" w:hAnsi="Calibri" w:cs="Calibri"/>
          <w:i/>
          <w:iCs/>
          <w:sz w:val="24"/>
          <w:szCs w:val="24"/>
          <w:u w:val="single"/>
        </w:rPr>
        <w:t>o terreno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e </w:t>
      </w:r>
      <w:r w:rsidRPr="00244C8C">
        <w:rPr>
          <w:rFonts w:ascii="Calibri" w:eastAsia="Calibri" w:hAnsi="Calibri" w:cs="Calibri"/>
          <w:b/>
          <w:bCs/>
          <w:i/>
          <w:iCs/>
          <w:sz w:val="24"/>
          <w:szCs w:val="24"/>
        </w:rPr>
        <w:t>construí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</w:t>
      </w:r>
      <w:r w:rsidRPr="00244C8C">
        <w:rPr>
          <w:rFonts w:ascii="Calibri" w:eastAsia="Calibri" w:hAnsi="Calibri" w:cs="Calibri"/>
          <w:i/>
          <w:iCs/>
          <w:sz w:val="24"/>
          <w:szCs w:val="24"/>
          <w:u w:val="single"/>
        </w:rPr>
        <w:t>a casa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.</w:t>
      </w:r>
      <w:r w:rsidRPr="00244C8C">
        <w:rPr>
          <w:rFonts w:ascii="Calibri" w:eastAsia="Calibri" w:hAnsi="Calibri" w:cs="Calibri"/>
          <w:sz w:val="24"/>
          <w:szCs w:val="24"/>
        </w:rPr>
        <w:br/>
        <w:t>(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comprei</w:t>
      </w:r>
      <w:r w:rsidRPr="00244C8C">
        <w:rPr>
          <w:rFonts w:ascii="Calibri" w:eastAsia="Calibri" w:hAnsi="Calibri" w:cs="Calibri"/>
          <w:sz w:val="24"/>
          <w:szCs w:val="24"/>
        </w:rPr>
        <w:t> e 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construí</w:t>
      </w:r>
      <w:r w:rsidRPr="00244C8C">
        <w:rPr>
          <w:rFonts w:ascii="Calibri" w:eastAsia="Calibri" w:hAnsi="Calibri" w:cs="Calibri"/>
          <w:sz w:val="24"/>
          <w:szCs w:val="24"/>
        </w:rPr>
        <w:t> = verbos transitivos diretos /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um terreno</w:t>
      </w:r>
      <w:r w:rsidRPr="00244C8C">
        <w:rPr>
          <w:rFonts w:ascii="Calibri" w:eastAsia="Calibri" w:hAnsi="Calibri" w:cs="Calibri"/>
          <w:sz w:val="24"/>
          <w:szCs w:val="24"/>
        </w:rPr>
        <w:t> e 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a casa</w:t>
      </w:r>
      <w:r w:rsidRPr="00244C8C">
        <w:rPr>
          <w:rFonts w:ascii="Calibri" w:eastAsia="Calibri" w:hAnsi="Calibri" w:cs="Calibri"/>
          <w:sz w:val="24"/>
          <w:szCs w:val="24"/>
        </w:rPr>
        <w:t> = objetos diretos)</w:t>
      </w:r>
    </w:p>
    <w:p w14:paraId="6E5CDE55" w14:textId="77777777" w:rsidR="00BC3B15" w:rsidRPr="00244C8C" w:rsidRDefault="00BC3B15" w:rsidP="00A42CD3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</w:p>
    <w:p w14:paraId="3522F926" w14:textId="782014B3" w:rsidR="00244C8C" w:rsidRPr="00A42CD3" w:rsidRDefault="002E63AD" w:rsidP="00A42CD3">
      <w:pPr>
        <w:pStyle w:val="PargrafodaLista"/>
        <w:numPr>
          <w:ilvl w:val="0"/>
          <w:numId w:val="19"/>
        </w:numPr>
        <w:shd w:val="clear" w:color="auto" w:fill="FFFFFF"/>
        <w:spacing w:after="0"/>
        <w:jc w:val="both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hyperlink r:id="rId14" w:history="1">
        <w:r w:rsidR="00244C8C" w:rsidRPr="00A42CD3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  <w:u w:val="none"/>
          </w:rPr>
          <w:t>Verbos transitivos indiretos</w:t>
        </w:r>
      </w:hyperlink>
    </w:p>
    <w:p w14:paraId="19BCFB07" w14:textId="3D1DB159" w:rsidR="00244C8C" w:rsidRP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São aqueles que necessitam de uma preposição para se ligarem ao complemento verbal, fazendo com que a relação entre eles seja estabelecida de modo indireto. Seu complemento denomina-se, portanto, </w:t>
      </w:r>
      <w:r w:rsidR="00A42CD3">
        <w:rPr>
          <w:rFonts w:ascii="Calibri" w:eastAsia="Calibri" w:hAnsi="Calibri" w:cs="Calibri"/>
          <w:sz w:val="24"/>
          <w:szCs w:val="24"/>
        </w:rPr>
        <w:t>“</w:t>
      </w:r>
      <w:hyperlink r:id="rId15" w:history="1">
        <w:r w:rsidRPr="00A42CD3">
          <w:rPr>
            <w:rStyle w:val="Hyperlink"/>
            <w:rFonts w:ascii="Calibri" w:eastAsia="Calibri" w:hAnsi="Calibri" w:cs="Calibri"/>
            <w:color w:val="auto"/>
            <w:sz w:val="24"/>
            <w:szCs w:val="24"/>
            <w:u w:val="none"/>
          </w:rPr>
          <w:t>objeto indireto</w:t>
        </w:r>
      </w:hyperlink>
      <w:r w:rsidR="00A42CD3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”</w:t>
      </w:r>
      <w:r w:rsidRPr="00244C8C">
        <w:rPr>
          <w:rFonts w:ascii="Calibri" w:eastAsia="Calibri" w:hAnsi="Calibri" w:cs="Calibri"/>
          <w:sz w:val="24"/>
          <w:szCs w:val="24"/>
        </w:rPr>
        <w:t>. Veja exemplos:</w:t>
      </w:r>
    </w:p>
    <w:p w14:paraId="01F6F551" w14:textId="77777777" w:rsidR="00244C8C" w:rsidRPr="00244C8C" w:rsidRDefault="00244C8C" w:rsidP="00A42CD3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i/>
          <w:iCs/>
          <w:sz w:val="24"/>
          <w:szCs w:val="24"/>
        </w:rPr>
        <w:t>Os filhos </w:t>
      </w:r>
      <w:r w:rsidRPr="00244C8C">
        <w:rPr>
          <w:rFonts w:ascii="Calibri" w:eastAsia="Calibri" w:hAnsi="Calibri" w:cs="Calibri"/>
          <w:b/>
          <w:bCs/>
          <w:i/>
          <w:iCs/>
          <w:sz w:val="24"/>
          <w:szCs w:val="24"/>
        </w:rPr>
        <w:t>obedecem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</w:t>
      </w:r>
      <w:r w:rsidRPr="00244C8C">
        <w:rPr>
          <w:rFonts w:ascii="Calibri" w:eastAsia="Calibri" w:hAnsi="Calibri" w:cs="Calibri"/>
          <w:b/>
          <w:bCs/>
          <w:i/>
          <w:iCs/>
          <w:sz w:val="24"/>
          <w:szCs w:val="24"/>
        </w:rPr>
        <w:t>a</w:t>
      </w:r>
      <w:r w:rsidRPr="00244C8C">
        <w:rPr>
          <w:rFonts w:ascii="Calibri" w:eastAsia="Calibri" w:hAnsi="Calibri" w:cs="Calibri"/>
          <w:i/>
          <w:iCs/>
          <w:sz w:val="24"/>
          <w:szCs w:val="24"/>
          <w:u w:val="single"/>
        </w:rPr>
        <w:t>os pais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.</w:t>
      </w:r>
      <w:r w:rsidRPr="00244C8C">
        <w:rPr>
          <w:rFonts w:ascii="Calibri" w:eastAsia="Calibri" w:hAnsi="Calibri" w:cs="Calibri"/>
          <w:sz w:val="24"/>
          <w:szCs w:val="24"/>
        </w:rPr>
        <w:br/>
        <w:t>(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obedecem a</w:t>
      </w:r>
      <w:r w:rsidRPr="00244C8C">
        <w:rPr>
          <w:rFonts w:ascii="Calibri" w:eastAsia="Calibri" w:hAnsi="Calibri" w:cs="Calibri"/>
          <w:sz w:val="24"/>
          <w:szCs w:val="24"/>
        </w:rPr>
        <w:t> - obedecer a = verbo transitivo indireto /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os pais</w:t>
      </w:r>
      <w:r w:rsidRPr="00244C8C">
        <w:rPr>
          <w:rFonts w:ascii="Calibri" w:eastAsia="Calibri" w:hAnsi="Calibri" w:cs="Calibri"/>
          <w:sz w:val="24"/>
          <w:szCs w:val="24"/>
        </w:rPr>
        <w:t> = objeto indireto)</w:t>
      </w:r>
    </w:p>
    <w:p w14:paraId="7A2DD99F" w14:textId="77777777" w:rsidR="00244C8C" w:rsidRPr="00244C8C" w:rsidRDefault="00244C8C" w:rsidP="00A42CD3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i/>
          <w:iCs/>
          <w:sz w:val="24"/>
          <w:szCs w:val="24"/>
        </w:rPr>
        <w:t>“</w:t>
      </w:r>
      <w:r w:rsidRPr="00244C8C">
        <w:rPr>
          <w:rFonts w:ascii="Calibri" w:eastAsia="Calibri" w:hAnsi="Calibri" w:cs="Calibri"/>
          <w:b/>
          <w:bCs/>
          <w:i/>
          <w:iCs/>
          <w:sz w:val="24"/>
          <w:szCs w:val="24"/>
        </w:rPr>
        <w:t>Ansiava pel</w:t>
      </w:r>
      <w:r w:rsidRPr="00244C8C">
        <w:rPr>
          <w:rFonts w:ascii="Calibri" w:eastAsia="Calibri" w:hAnsi="Calibri" w:cs="Calibri"/>
          <w:i/>
          <w:iCs/>
          <w:sz w:val="24"/>
          <w:szCs w:val="24"/>
          <w:u w:val="single"/>
        </w:rPr>
        <w:t>o novo dia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que vinha nascendo.”</w:t>
      </w:r>
      <w:r w:rsidRPr="00244C8C">
        <w:rPr>
          <w:rFonts w:ascii="Calibri" w:eastAsia="Calibri" w:hAnsi="Calibri" w:cs="Calibri"/>
          <w:sz w:val="24"/>
          <w:szCs w:val="24"/>
        </w:rPr>
        <w:t> (Fernando Sabino)</w:t>
      </w:r>
      <w:r w:rsidRPr="00244C8C">
        <w:rPr>
          <w:rFonts w:ascii="Calibri" w:eastAsia="Calibri" w:hAnsi="Calibri" w:cs="Calibri"/>
          <w:sz w:val="24"/>
          <w:szCs w:val="24"/>
        </w:rPr>
        <w:br/>
        <w:t>(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ansiava por</w:t>
      </w:r>
      <w:r w:rsidRPr="00244C8C">
        <w:rPr>
          <w:rFonts w:ascii="Calibri" w:eastAsia="Calibri" w:hAnsi="Calibri" w:cs="Calibri"/>
          <w:sz w:val="24"/>
          <w:szCs w:val="24"/>
        </w:rPr>
        <w:t> - ansiar por = verbo transitivo indireto / 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o novo dia</w:t>
      </w:r>
      <w:r w:rsidRPr="00244C8C">
        <w:rPr>
          <w:rFonts w:ascii="Calibri" w:eastAsia="Calibri" w:hAnsi="Calibri" w:cs="Calibri"/>
          <w:sz w:val="24"/>
          <w:szCs w:val="24"/>
        </w:rPr>
        <w:t> = objeto indireto)</w:t>
      </w:r>
    </w:p>
    <w:p w14:paraId="4C02A79E" w14:textId="77777777" w:rsidR="00244C8C" w:rsidRPr="00244C8C" w:rsidRDefault="00244C8C" w:rsidP="00A42CD3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i/>
          <w:iCs/>
          <w:sz w:val="24"/>
          <w:szCs w:val="24"/>
        </w:rPr>
        <w:t>Ele </w:t>
      </w:r>
      <w:r w:rsidRPr="00244C8C">
        <w:rPr>
          <w:rFonts w:ascii="Calibri" w:eastAsia="Calibri" w:hAnsi="Calibri" w:cs="Calibri"/>
          <w:b/>
          <w:bCs/>
          <w:i/>
          <w:iCs/>
          <w:sz w:val="24"/>
          <w:szCs w:val="24"/>
        </w:rPr>
        <w:t>crê n</w:t>
      </w:r>
      <w:r w:rsidRPr="00244C8C">
        <w:rPr>
          <w:rFonts w:ascii="Calibri" w:eastAsia="Calibri" w:hAnsi="Calibri" w:cs="Calibri"/>
          <w:i/>
          <w:iCs/>
          <w:sz w:val="24"/>
          <w:szCs w:val="24"/>
          <w:u w:val="single"/>
        </w:rPr>
        <w:t>a sua absolvição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em breve.</w:t>
      </w:r>
      <w:r w:rsidRPr="00244C8C">
        <w:rPr>
          <w:rFonts w:ascii="Calibri" w:eastAsia="Calibri" w:hAnsi="Calibri" w:cs="Calibri"/>
          <w:sz w:val="24"/>
          <w:szCs w:val="24"/>
        </w:rPr>
        <w:br/>
        <w:t>(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crê em</w:t>
      </w:r>
      <w:r w:rsidRPr="00244C8C">
        <w:rPr>
          <w:rFonts w:ascii="Calibri" w:eastAsia="Calibri" w:hAnsi="Calibri" w:cs="Calibri"/>
          <w:sz w:val="24"/>
          <w:szCs w:val="24"/>
        </w:rPr>
        <w:t> - crer em = verbo transitivo indireto / 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a sua absolvição</w:t>
      </w:r>
      <w:r w:rsidRPr="00244C8C">
        <w:rPr>
          <w:rFonts w:ascii="Calibri" w:eastAsia="Calibri" w:hAnsi="Calibri" w:cs="Calibri"/>
          <w:sz w:val="24"/>
          <w:szCs w:val="24"/>
        </w:rPr>
        <w:t> = objeto indireto)</w:t>
      </w:r>
    </w:p>
    <w:p w14:paraId="1CE536BC" w14:textId="77777777" w:rsidR="00244C8C" w:rsidRP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Observe que nos casos acima as preposições e os artigos estão contraídos, ou seja, estão unidos para que formem uma única palavra, mesmo que em alguns casos sofram alguma redução. Veja como foram construídos:</w:t>
      </w:r>
    </w:p>
    <w:p w14:paraId="20719813" w14:textId="77777777" w:rsidR="00244C8C" w:rsidRP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Obedecem </w:t>
      </w:r>
      <w:r w:rsidRPr="00244C8C">
        <w:rPr>
          <w:rFonts w:ascii="Calibri" w:eastAsia="Calibri" w:hAnsi="Calibri" w:cs="Calibri"/>
          <w:b/>
          <w:bCs/>
          <w:sz w:val="24"/>
          <w:szCs w:val="24"/>
        </w:rPr>
        <w:t>aos</w:t>
      </w:r>
      <w:r w:rsidRPr="00244C8C">
        <w:rPr>
          <w:rFonts w:ascii="Calibri" w:eastAsia="Calibri" w:hAnsi="Calibri" w:cs="Calibri"/>
          <w:sz w:val="24"/>
          <w:szCs w:val="24"/>
        </w:rPr>
        <w:t> pais = prep. </w:t>
      </w:r>
      <w:r w:rsidRPr="00244C8C">
        <w:rPr>
          <w:rFonts w:ascii="Calibri" w:eastAsia="Calibri" w:hAnsi="Calibri" w:cs="Calibri"/>
          <w:b/>
          <w:bCs/>
          <w:sz w:val="24"/>
          <w:szCs w:val="24"/>
        </w:rPr>
        <w:t>a</w:t>
      </w:r>
      <w:r w:rsidRPr="00244C8C">
        <w:rPr>
          <w:rFonts w:ascii="Calibri" w:eastAsia="Calibri" w:hAnsi="Calibri" w:cs="Calibri"/>
          <w:sz w:val="24"/>
          <w:szCs w:val="24"/>
        </w:rPr>
        <w:t> + art. definido </w:t>
      </w:r>
      <w:r w:rsidRPr="00244C8C">
        <w:rPr>
          <w:rFonts w:ascii="Calibri" w:eastAsia="Calibri" w:hAnsi="Calibri" w:cs="Calibri"/>
          <w:b/>
          <w:bCs/>
          <w:sz w:val="24"/>
          <w:szCs w:val="24"/>
        </w:rPr>
        <w:t>os</w:t>
      </w:r>
    </w:p>
    <w:p w14:paraId="40E3D935" w14:textId="77777777" w:rsidR="00244C8C" w:rsidRP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Ansiava </w:t>
      </w:r>
      <w:r w:rsidRPr="00244C8C">
        <w:rPr>
          <w:rFonts w:ascii="Calibri" w:eastAsia="Calibri" w:hAnsi="Calibri" w:cs="Calibri"/>
          <w:b/>
          <w:bCs/>
          <w:sz w:val="24"/>
          <w:szCs w:val="24"/>
        </w:rPr>
        <w:t>pelo</w:t>
      </w:r>
      <w:r w:rsidRPr="00244C8C">
        <w:rPr>
          <w:rFonts w:ascii="Calibri" w:eastAsia="Calibri" w:hAnsi="Calibri" w:cs="Calibri"/>
          <w:sz w:val="24"/>
          <w:szCs w:val="24"/>
        </w:rPr>
        <w:t> novo dia = prep. </w:t>
      </w:r>
      <w:r w:rsidRPr="00244C8C">
        <w:rPr>
          <w:rFonts w:ascii="Calibri" w:eastAsia="Calibri" w:hAnsi="Calibri" w:cs="Calibri"/>
          <w:b/>
          <w:bCs/>
          <w:sz w:val="24"/>
          <w:szCs w:val="24"/>
        </w:rPr>
        <w:t>por</w:t>
      </w:r>
      <w:r w:rsidRPr="00244C8C">
        <w:rPr>
          <w:rFonts w:ascii="Calibri" w:eastAsia="Calibri" w:hAnsi="Calibri" w:cs="Calibri"/>
          <w:sz w:val="24"/>
          <w:szCs w:val="24"/>
        </w:rPr>
        <w:t> + art. definido </w:t>
      </w:r>
      <w:r w:rsidRPr="00244C8C">
        <w:rPr>
          <w:rFonts w:ascii="Calibri" w:eastAsia="Calibri" w:hAnsi="Calibri" w:cs="Calibri"/>
          <w:b/>
          <w:bCs/>
          <w:sz w:val="24"/>
          <w:szCs w:val="24"/>
        </w:rPr>
        <w:t>o</w:t>
      </w:r>
    </w:p>
    <w:p w14:paraId="0010AAF6" w14:textId="7BCA45B5" w:rsid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Ele crê </w:t>
      </w:r>
      <w:r w:rsidRPr="00244C8C">
        <w:rPr>
          <w:rFonts w:ascii="Calibri" w:eastAsia="Calibri" w:hAnsi="Calibri" w:cs="Calibri"/>
          <w:b/>
          <w:bCs/>
          <w:sz w:val="24"/>
          <w:szCs w:val="24"/>
        </w:rPr>
        <w:t>na</w:t>
      </w:r>
      <w:r w:rsidRPr="00244C8C">
        <w:rPr>
          <w:rFonts w:ascii="Calibri" w:eastAsia="Calibri" w:hAnsi="Calibri" w:cs="Calibri"/>
          <w:sz w:val="24"/>
          <w:szCs w:val="24"/>
        </w:rPr>
        <w:t> sua absolvição = prep. </w:t>
      </w:r>
      <w:r w:rsidRPr="00244C8C">
        <w:rPr>
          <w:rFonts w:ascii="Calibri" w:eastAsia="Calibri" w:hAnsi="Calibri" w:cs="Calibri"/>
          <w:b/>
          <w:bCs/>
          <w:sz w:val="24"/>
          <w:szCs w:val="24"/>
        </w:rPr>
        <w:t>em</w:t>
      </w:r>
      <w:r w:rsidRPr="00244C8C">
        <w:rPr>
          <w:rFonts w:ascii="Calibri" w:eastAsia="Calibri" w:hAnsi="Calibri" w:cs="Calibri"/>
          <w:sz w:val="24"/>
          <w:szCs w:val="24"/>
        </w:rPr>
        <w:t> + art. definido </w:t>
      </w:r>
      <w:r w:rsidRPr="00244C8C">
        <w:rPr>
          <w:rFonts w:ascii="Calibri" w:eastAsia="Calibri" w:hAnsi="Calibri" w:cs="Calibri"/>
          <w:b/>
          <w:bCs/>
          <w:sz w:val="24"/>
          <w:szCs w:val="24"/>
        </w:rPr>
        <w:t>a</w:t>
      </w:r>
    </w:p>
    <w:p w14:paraId="66470D49" w14:textId="77777777" w:rsidR="00BC3B15" w:rsidRPr="00244C8C" w:rsidRDefault="00BC3B15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A7B57A4" w14:textId="0E0690D7" w:rsidR="00244C8C" w:rsidRPr="00A42CD3" w:rsidRDefault="002E63AD" w:rsidP="00A42CD3">
      <w:pPr>
        <w:pStyle w:val="PargrafodaLista"/>
        <w:numPr>
          <w:ilvl w:val="0"/>
          <w:numId w:val="19"/>
        </w:numPr>
        <w:shd w:val="clear" w:color="auto" w:fill="FFFFFF"/>
        <w:spacing w:after="0"/>
        <w:jc w:val="both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hyperlink r:id="rId16" w:history="1">
        <w:r w:rsidR="00244C8C" w:rsidRPr="00A42CD3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  <w:u w:val="none"/>
          </w:rPr>
          <w:t>Verbos transitivos diretos e indiretos (bitransitivos)</w:t>
        </w:r>
      </w:hyperlink>
    </w:p>
    <w:p w14:paraId="08DDF1DE" w14:textId="77777777" w:rsidR="00244C8C" w:rsidRP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São verbos que necessitam de dois complementos, dois objetos - direto e indireto, respectivamente - para transmitirem a ação verbal. Alguns exemplos:</w:t>
      </w:r>
    </w:p>
    <w:p w14:paraId="45949720" w14:textId="77777777" w:rsidR="00244C8C" w:rsidRPr="00244C8C" w:rsidRDefault="00244C8C" w:rsidP="00836292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i/>
          <w:iCs/>
          <w:sz w:val="24"/>
          <w:szCs w:val="24"/>
        </w:rPr>
        <w:t>Dona Rosa </w:t>
      </w:r>
      <w:r w:rsidRPr="00244C8C">
        <w:rPr>
          <w:rFonts w:ascii="Calibri" w:eastAsia="Calibri" w:hAnsi="Calibri" w:cs="Calibri"/>
          <w:b/>
          <w:bCs/>
          <w:i/>
          <w:iCs/>
          <w:sz w:val="24"/>
          <w:szCs w:val="24"/>
        </w:rPr>
        <w:t>oferecia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refeições aos pobres.</w:t>
      </w:r>
      <w:r w:rsidRPr="00244C8C">
        <w:rPr>
          <w:rFonts w:ascii="Calibri" w:eastAsia="Calibri" w:hAnsi="Calibri" w:cs="Calibri"/>
          <w:sz w:val="24"/>
          <w:szCs w:val="24"/>
        </w:rPr>
        <w:br/>
        <w:t>(oferecia – oferecer = verbo transitivo direto e indireto / refeições = objeto direto / aos pobres = objeto indireto)</w:t>
      </w:r>
    </w:p>
    <w:p w14:paraId="70768739" w14:textId="77777777" w:rsidR="00244C8C" w:rsidRPr="00244C8C" w:rsidRDefault="00244C8C" w:rsidP="00BE36EB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i/>
          <w:iCs/>
          <w:sz w:val="24"/>
          <w:szCs w:val="24"/>
        </w:rPr>
        <w:lastRenderedPageBreak/>
        <w:t>A professora </w:t>
      </w:r>
      <w:r w:rsidRPr="00244C8C">
        <w:rPr>
          <w:rFonts w:ascii="Calibri" w:eastAsia="Calibri" w:hAnsi="Calibri" w:cs="Calibri"/>
          <w:b/>
          <w:bCs/>
          <w:i/>
          <w:iCs/>
          <w:sz w:val="24"/>
          <w:szCs w:val="24"/>
        </w:rPr>
        <w:t>ensinou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a matéria aos alunos.</w:t>
      </w:r>
      <w:r w:rsidRPr="00244C8C">
        <w:rPr>
          <w:rFonts w:ascii="Calibri" w:eastAsia="Calibri" w:hAnsi="Calibri" w:cs="Calibri"/>
          <w:sz w:val="24"/>
          <w:szCs w:val="24"/>
        </w:rPr>
        <w:br/>
        <w:t>(ensinou – ensinar = verbo transitivo direto e indireto / a matéria = objeto direto / aos alunos = objeto indireto)</w:t>
      </w:r>
    </w:p>
    <w:p w14:paraId="0E2E9337" w14:textId="77777777" w:rsidR="00244C8C" w:rsidRPr="00244C8C" w:rsidRDefault="00244C8C" w:rsidP="00BE36EB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i/>
          <w:iCs/>
          <w:sz w:val="24"/>
          <w:szCs w:val="24"/>
        </w:rPr>
        <w:t>Sem que fosse visto, o menino </w:t>
      </w:r>
      <w:r w:rsidRPr="00244C8C">
        <w:rPr>
          <w:rFonts w:ascii="Calibri" w:eastAsia="Calibri" w:hAnsi="Calibri" w:cs="Calibri"/>
          <w:b/>
          <w:bCs/>
          <w:i/>
          <w:iCs/>
          <w:sz w:val="24"/>
          <w:szCs w:val="24"/>
        </w:rPr>
        <w:t>entregou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 a carta ao pai.</w:t>
      </w:r>
      <w:r w:rsidRPr="00244C8C">
        <w:rPr>
          <w:rFonts w:ascii="Calibri" w:eastAsia="Calibri" w:hAnsi="Calibri" w:cs="Calibri"/>
          <w:sz w:val="24"/>
          <w:szCs w:val="24"/>
        </w:rPr>
        <w:br/>
        <w:t>(entregou – entregar = verbo transitivo direto e indireto / a carta = objeto direto / ao pai = objeto indireto).</w:t>
      </w:r>
    </w:p>
    <w:p w14:paraId="2BD2620C" w14:textId="178994BD" w:rsidR="00244C8C" w:rsidRDefault="00244C8C" w:rsidP="00841B2B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Percebe-se que, nos exemplos acima, os verbos “solicitam” que o complemento indique: o que se oferecia (refeições) e a quem (aos pobres); o que se ensinou (a m</w:t>
      </w:r>
      <w:r w:rsidR="00841B2B">
        <w:rPr>
          <w:rFonts w:ascii="Calibri" w:eastAsia="Calibri" w:hAnsi="Calibri" w:cs="Calibri"/>
          <w:sz w:val="24"/>
          <w:szCs w:val="24"/>
        </w:rPr>
        <w:t xml:space="preserve">atéria) e a quem (os alunos); </w:t>
      </w:r>
      <w:r w:rsidRPr="00244C8C">
        <w:rPr>
          <w:rFonts w:ascii="Calibri" w:eastAsia="Calibri" w:hAnsi="Calibri" w:cs="Calibri"/>
          <w:sz w:val="24"/>
          <w:szCs w:val="24"/>
        </w:rPr>
        <w:t>o que se entregou (a carta) e a quem (o pai).</w:t>
      </w:r>
    </w:p>
    <w:p w14:paraId="7500C107" w14:textId="77777777" w:rsidR="008E29B3" w:rsidRPr="00244C8C" w:rsidRDefault="008E29B3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108419F" w14:textId="4AF2765D" w:rsidR="00244C8C" w:rsidRPr="00BE36EB" w:rsidRDefault="00244C8C" w:rsidP="00BE36EB">
      <w:pPr>
        <w:pStyle w:val="PargrafodaLista"/>
        <w:numPr>
          <w:ilvl w:val="0"/>
          <w:numId w:val="18"/>
        </w:numPr>
        <w:shd w:val="clear" w:color="auto" w:fill="FFFFFF"/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BE36EB">
        <w:rPr>
          <w:rFonts w:ascii="Calibri" w:eastAsia="Calibri" w:hAnsi="Calibri" w:cs="Calibri"/>
          <w:b/>
          <w:bCs/>
          <w:sz w:val="24"/>
          <w:szCs w:val="24"/>
        </w:rPr>
        <w:t>Transitividade verbal e o contexto de utilização dos verbos</w:t>
      </w:r>
    </w:p>
    <w:p w14:paraId="74CA53BD" w14:textId="77777777" w:rsidR="00244C8C" w:rsidRPr="00244C8C" w:rsidRDefault="00244C8C" w:rsidP="00244C8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sz w:val="24"/>
          <w:szCs w:val="24"/>
        </w:rPr>
        <w:t>Em alguns casos, é o emprego do verbo na oração que vai determinar a sua transitividade. Ou seja, alguns verbos podem apresentar variação na transitividade a depender do contexto em que forem utilizados. Um exemplo disso é o verbo 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pagar</w:t>
      </w:r>
      <w:r w:rsidRPr="00244C8C">
        <w:rPr>
          <w:rFonts w:ascii="Calibri" w:eastAsia="Calibri" w:hAnsi="Calibri" w:cs="Calibri"/>
          <w:sz w:val="24"/>
          <w:szCs w:val="24"/>
        </w:rPr>
        <w:t>. Veja exemplos:</w:t>
      </w:r>
    </w:p>
    <w:p w14:paraId="10FB77D8" w14:textId="77777777" w:rsidR="00244C8C" w:rsidRPr="00244C8C" w:rsidRDefault="00244C8C" w:rsidP="00BE36EB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i/>
          <w:iCs/>
          <w:sz w:val="24"/>
          <w:szCs w:val="24"/>
        </w:rPr>
        <w:t>Ronaldo </w:t>
      </w:r>
      <w:r w:rsidRPr="00244C8C">
        <w:rPr>
          <w:rFonts w:ascii="Calibri" w:eastAsia="Calibri" w:hAnsi="Calibri" w:cs="Calibri"/>
          <w:i/>
          <w:iCs/>
          <w:sz w:val="24"/>
          <w:szCs w:val="24"/>
          <w:u w:val="single"/>
        </w:rPr>
        <w:t>pagou o boleto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.</w:t>
      </w:r>
      <w:r w:rsidRPr="00244C8C">
        <w:rPr>
          <w:rFonts w:ascii="Calibri" w:eastAsia="Calibri" w:hAnsi="Calibri" w:cs="Calibri"/>
          <w:sz w:val="24"/>
          <w:szCs w:val="24"/>
        </w:rPr>
        <w:br/>
        <w:t>(verbo transitivo direto)</w:t>
      </w:r>
    </w:p>
    <w:p w14:paraId="1A314874" w14:textId="77777777" w:rsidR="00244C8C" w:rsidRPr="00244C8C" w:rsidRDefault="00244C8C" w:rsidP="00BE36EB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i/>
          <w:iCs/>
          <w:sz w:val="24"/>
          <w:szCs w:val="24"/>
        </w:rPr>
        <w:t>O menino </w:t>
      </w:r>
      <w:r w:rsidRPr="00244C8C">
        <w:rPr>
          <w:rFonts w:ascii="Calibri" w:eastAsia="Calibri" w:hAnsi="Calibri" w:cs="Calibri"/>
          <w:sz w:val="24"/>
          <w:szCs w:val="24"/>
        </w:rPr>
        <w:t>pagou ao vendedor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.</w:t>
      </w:r>
      <w:r w:rsidRPr="00244C8C">
        <w:rPr>
          <w:rFonts w:ascii="Calibri" w:eastAsia="Calibri" w:hAnsi="Calibri" w:cs="Calibri"/>
          <w:sz w:val="24"/>
          <w:szCs w:val="24"/>
        </w:rPr>
        <w:br/>
        <w:t>(verbo transitivo indireto)</w:t>
      </w:r>
    </w:p>
    <w:p w14:paraId="6FB53958" w14:textId="77777777" w:rsidR="00244C8C" w:rsidRPr="00244C8C" w:rsidRDefault="00244C8C" w:rsidP="00BE36EB">
      <w:pPr>
        <w:shd w:val="clear" w:color="auto" w:fill="FFFFFF"/>
        <w:spacing w:after="0"/>
        <w:ind w:left="709"/>
        <w:rPr>
          <w:rFonts w:ascii="Calibri" w:eastAsia="Calibri" w:hAnsi="Calibri" w:cs="Calibri"/>
          <w:sz w:val="24"/>
          <w:szCs w:val="24"/>
        </w:rPr>
      </w:pPr>
      <w:r w:rsidRPr="00244C8C">
        <w:rPr>
          <w:rFonts w:ascii="Calibri" w:eastAsia="Calibri" w:hAnsi="Calibri" w:cs="Calibri"/>
          <w:i/>
          <w:iCs/>
          <w:sz w:val="24"/>
          <w:szCs w:val="24"/>
          <w:u w:val="single"/>
        </w:rPr>
        <w:t>Paguei o ordenado ao meu funcionário</w:t>
      </w:r>
      <w:r w:rsidRPr="00244C8C">
        <w:rPr>
          <w:rFonts w:ascii="Calibri" w:eastAsia="Calibri" w:hAnsi="Calibri" w:cs="Calibri"/>
          <w:i/>
          <w:iCs/>
          <w:sz w:val="24"/>
          <w:szCs w:val="24"/>
        </w:rPr>
        <w:t>.</w:t>
      </w:r>
      <w:r w:rsidRPr="00244C8C">
        <w:rPr>
          <w:rFonts w:ascii="Calibri" w:eastAsia="Calibri" w:hAnsi="Calibri" w:cs="Calibri"/>
          <w:sz w:val="24"/>
          <w:szCs w:val="24"/>
        </w:rPr>
        <w:br/>
        <w:t>(verbo transitivo direto e indireto)</w:t>
      </w:r>
    </w:p>
    <w:p w14:paraId="577AB048" w14:textId="661053E8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B6FD4F8" w14:textId="77777777" w:rsidR="00610701" w:rsidRDefault="0061070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73CFB32" w14:textId="765A6A7D" w:rsidR="00626620" w:rsidRDefault="00E14C16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>2</w:t>
      </w:r>
      <w:r w:rsidR="00BA0857">
        <w:rPr>
          <w:rFonts w:ascii="Calibri" w:eastAsia="Calibri" w:hAnsi="Calibri" w:cs="Calibri"/>
          <w:b/>
          <w:color w:val="17365D"/>
          <w:sz w:val="28"/>
          <w:szCs w:val="28"/>
        </w:rPr>
        <w:t xml:space="preserve">ª Etapa: </w:t>
      </w:r>
      <w:r w:rsidR="008E29B3">
        <w:rPr>
          <w:rFonts w:ascii="Calibri" w:eastAsia="Calibri" w:hAnsi="Calibri" w:cs="Calibri"/>
          <w:color w:val="17365D"/>
          <w:sz w:val="28"/>
          <w:szCs w:val="28"/>
        </w:rPr>
        <w:t>Sensibilização do tema e e</w:t>
      </w:r>
      <w:r w:rsidR="00BE36EB">
        <w:rPr>
          <w:rFonts w:ascii="Calibri" w:eastAsia="Calibri" w:hAnsi="Calibri" w:cs="Calibri"/>
          <w:color w:val="17365D"/>
          <w:sz w:val="28"/>
          <w:szCs w:val="28"/>
        </w:rPr>
        <w:t>xercícios de fixação</w:t>
      </w:r>
    </w:p>
    <w:p w14:paraId="7986EA08" w14:textId="77777777" w:rsidR="00626620" w:rsidRDefault="0062662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14:paraId="47CD33AF" w14:textId="6AD50779" w:rsidR="00626620" w:rsidRDefault="00DB3D69" w:rsidP="00963F0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Sugere-se que o(</w:t>
      </w:r>
      <w:r w:rsidR="000336EB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>) professor(</w:t>
      </w:r>
      <w:r w:rsidR="000336EB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>)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0336EB">
        <w:rPr>
          <w:rFonts w:ascii="Calibri" w:eastAsia="Calibri" w:hAnsi="Calibri" w:cs="Calibri"/>
          <w:color w:val="auto"/>
          <w:sz w:val="24"/>
          <w:szCs w:val="24"/>
        </w:rPr>
        <w:t xml:space="preserve">converse com 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 xml:space="preserve">os estudantes a fim de investigar o que sabem sobre a </w:t>
      </w:r>
      <w:r w:rsidR="000336EB">
        <w:rPr>
          <w:rFonts w:ascii="Calibri" w:eastAsia="Calibri" w:hAnsi="Calibri" w:cs="Calibri"/>
          <w:color w:val="auto"/>
          <w:sz w:val="24"/>
          <w:szCs w:val="24"/>
        </w:rPr>
        <w:t>estrutura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>ção de</w:t>
      </w:r>
      <w:r w:rsidR="000336EB">
        <w:rPr>
          <w:rFonts w:ascii="Calibri" w:eastAsia="Calibri" w:hAnsi="Calibri" w:cs="Calibri"/>
          <w:color w:val="auto"/>
          <w:sz w:val="24"/>
          <w:szCs w:val="24"/>
        </w:rPr>
        <w:t xml:space="preserve"> uma </w:t>
      </w:r>
      <w:r w:rsidR="001F6563">
        <w:rPr>
          <w:rFonts w:ascii="Calibri" w:eastAsia="Calibri" w:hAnsi="Calibri" w:cs="Calibri"/>
          <w:color w:val="auto"/>
          <w:sz w:val="24"/>
          <w:szCs w:val="24"/>
        </w:rPr>
        <w:t>oração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 xml:space="preserve">. Feito isso, irá </w:t>
      </w:r>
      <w:r w:rsidR="000336EB">
        <w:rPr>
          <w:rFonts w:ascii="Calibri" w:eastAsia="Calibri" w:hAnsi="Calibri" w:cs="Calibri"/>
          <w:color w:val="auto"/>
          <w:sz w:val="24"/>
          <w:szCs w:val="24"/>
        </w:rPr>
        <w:t xml:space="preserve">expor no quadro as regras e </w:t>
      </w:r>
      <w:r w:rsidR="00BE067A">
        <w:rPr>
          <w:rFonts w:ascii="Calibri" w:eastAsia="Calibri" w:hAnsi="Calibri" w:cs="Calibri"/>
          <w:color w:val="auto"/>
          <w:sz w:val="24"/>
          <w:szCs w:val="24"/>
        </w:rPr>
        <w:t xml:space="preserve">alguns </w:t>
      </w:r>
      <w:r w:rsidR="000336EB">
        <w:rPr>
          <w:rFonts w:ascii="Calibri" w:eastAsia="Calibri" w:hAnsi="Calibri" w:cs="Calibri"/>
          <w:color w:val="auto"/>
          <w:sz w:val="24"/>
          <w:szCs w:val="24"/>
        </w:rPr>
        <w:t>exemplos</w:t>
      </w:r>
      <w:r w:rsidR="001F6563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>existentes na Língua P</w:t>
      </w:r>
      <w:r w:rsidR="00BE067A">
        <w:rPr>
          <w:rFonts w:ascii="Calibri" w:eastAsia="Calibri" w:hAnsi="Calibri" w:cs="Calibri"/>
          <w:color w:val="auto"/>
          <w:sz w:val="24"/>
          <w:szCs w:val="24"/>
        </w:rPr>
        <w:t>ortuguesa sobre transitividade verbal</w:t>
      </w:r>
      <w:r w:rsidR="009A1CB4">
        <w:rPr>
          <w:rFonts w:ascii="Calibri" w:eastAsia="Calibri" w:hAnsi="Calibri" w:cs="Calibri"/>
          <w:color w:val="auto"/>
          <w:sz w:val="24"/>
          <w:szCs w:val="24"/>
        </w:rPr>
        <w:t xml:space="preserve"> (consultar guia na seç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 xml:space="preserve">ão “Para </w:t>
      </w:r>
      <w:r w:rsidR="00A4271C">
        <w:rPr>
          <w:rFonts w:ascii="Calibri" w:eastAsia="Calibri" w:hAnsi="Calibri" w:cs="Calibri"/>
          <w:color w:val="auto"/>
          <w:sz w:val="24"/>
          <w:szCs w:val="24"/>
        </w:rPr>
        <w:t>organizar o seu trabalho e saber mais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 xml:space="preserve">”). O conteúdo </w:t>
      </w:r>
      <w:r w:rsidR="00BE067A">
        <w:rPr>
          <w:rFonts w:ascii="Calibri" w:eastAsia="Calibri" w:hAnsi="Calibri" w:cs="Calibri"/>
          <w:color w:val="auto"/>
          <w:sz w:val="24"/>
          <w:szCs w:val="24"/>
        </w:rPr>
        <w:t xml:space="preserve">poderá 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>fic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 xml:space="preserve">ar no quadro até o fim da aula 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 xml:space="preserve">para </w:t>
      </w:r>
      <w:r w:rsidR="00BE067A">
        <w:rPr>
          <w:rFonts w:ascii="Calibri" w:eastAsia="Calibri" w:hAnsi="Calibri" w:cs="Calibri"/>
          <w:color w:val="auto"/>
          <w:sz w:val="24"/>
          <w:szCs w:val="24"/>
        </w:rPr>
        <w:t>possíveis consultas durante os exercícios de fixação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02010506" w14:textId="76A9D137" w:rsidR="00670924" w:rsidRDefault="00DB3D69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Seria interessante que o(</w:t>
      </w:r>
      <w:r w:rsidR="00670924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>) professor(</w:t>
      </w:r>
      <w:r w:rsidR="00670924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>)</w:t>
      </w:r>
      <w:r w:rsidR="00670924">
        <w:rPr>
          <w:rFonts w:ascii="Calibri" w:eastAsia="Calibri" w:hAnsi="Calibri" w:cs="Calibri"/>
          <w:color w:val="auto"/>
          <w:sz w:val="24"/>
          <w:szCs w:val="24"/>
        </w:rPr>
        <w:t xml:space="preserve"> levantasse a questão da relação do verbo com seus complementos para compor o sentido de uma determinada frase. O objetivo é que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670924">
        <w:rPr>
          <w:rFonts w:ascii="Calibri" w:eastAsia="Calibri" w:hAnsi="Calibri" w:cs="Calibri"/>
          <w:color w:val="auto"/>
          <w:sz w:val="24"/>
          <w:szCs w:val="24"/>
        </w:rPr>
        <w:t xml:space="preserve"> no momento da sensibilização</w:t>
      </w:r>
      <w:r w:rsidR="003A0BBD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670924">
        <w:rPr>
          <w:rFonts w:ascii="Calibri" w:eastAsia="Calibri" w:hAnsi="Calibri" w:cs="Calibri"/>
          <w:color w:val="auto"/>
          <w:sz w:val="24"/>
          <w:szCs w:val="24"/>
        </w:rPr>
        <w:t xml:space="preserve"> os alunos possam compreender </w:t>
      </w:r>
      <w:r w:rsidR="00C2631E">
        <w:rPr>
          <w:rFonts w:ascii="Calibri" w:eastAsia="Calibri" w:hAnsi="Calibri" w:cs="Calibri"/>
          <w:color w:val="auto"/>
          <w:sz w:val="24"/>
          <w:szCs w:val="24"/>
        </w:rPr>
        <w:t>de que maneira</w:t>
      </w:r>
      <w:r w:rsidR="003A0BBD">
        <w:rPr>
          <w:rFonts w:ascii="Calibri" w:eastAsia="Calibri" w:hAnsi="Calibri" w:cs="Calibri"/>
          <w:color w:val="auto"/>
          <w:sz w:val="24"/>
          <w:szCs w:val="24"/>
        </w:rPr>
        <w:t xml:space="preserve"> o significado de uma sentença depende d</w:t>
      </w:r>
      <w:r w:rsidR="00C2631E">
        <w:rPr>
          <w:rFonts w:ascii="Calibri" w:eastAsia="Calibri" w:hAnsi="Calibri" w:cs="Calibri"/>
          <w:color w:val="auto"/>
          <w:sz w:val="24"/>
          <w:szCs w:val="24"/>
        </w:rPr>
        <w:t>os mecanismos</w:t>
      </w:r>
      <w:r w:rsidR="003A0BBD">
        <w:rPr>
          <w:rFonts w:ascii="Calibri" w:eastAsia="Calibri" w:hAnsi="Calibri" w:cs="Calibri"/>
          <w:color w:val="auto"/>
          <w:sz w:val="24"/>
          <w:szCs w:val="24"/>
        </w:rPr>
        <w:t xml:space="preserve"> sintáticos utilizados para compô-la</w:t>
      </w:r>
      <w:r w:rsidR="00C2631E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2CD5A83C" w14:textId="71197BD0" w:rsidR="00626620" w:rsidRDefault="00BE067A" w:rsidP="00BE067A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Depois de discutir o conteúdo com os alunos, o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 professor(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entregará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 xml:space="preserve"> uma lista de exercícios aos estudantes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 xml:space="preserve"> e pedirá que </w:t>
      </w:r>
      <w:r>
        <w:rPr>
          <w:rFonts w:ascii="Calibri" w:eastAsia="Calibri" w:hAnsi="Calibri" w:cs="Calibri"/>
          <w:color w:val="auto"/>
          <w:sz w:val="24"/>
          <w:szCs w:val="24"/>
        </w:rPr>
        <w:t>tentem resolver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 xml:space="preserve"> as questões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individualmente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 xml:space="preserve">. Abaixo,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os exercícios </w:t>
      </w:r>
      <w:r w:rsidR="009A1CB4">
        <w:rPr>
          <w:rFonts w:ascii="Calibri" w:eastAsia="Calibri" w:hAnsi="Calibri" w:cs="Calibri"/>
          <w:color w:val="auto"/>
          <w:sz w:val="24"/>
          <w:szCs w:val="24"/>
        </w:rPr>
        <w:t>retirad</w:t>
      </w:r>
      <w:r>
        <w:rPr>
          <w:rFonts w:ascii="Calibri" w:eastAsia="Calibri" w:hAnsi="Calibri" w:cs="Calibri"/>
          <w:color w:val="auto"/>
          <w:sz w:val="24"/>
          <w:szCs w:val="24"/>
        </w:rPr>
        <w:t>o</w:t>
      </w:r>
      <w:r w:rsidR="009A1CB4">
        <w:rPr>
          <w:rFonts w:ascii="Calibri" w:eastAsia="Calibri" w:hAnsi="Calibri" w:cs="Calibri"/>
          <w:color w:val="auto"/>
          <w:sz w:val="24"/>
          <w:szCs w:val="24"/>
        </w:rPr>
        <w:t xml:space="preserve">s 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>d</w:t>
      </w:r>
      <w:r w:rsidR="00236B59">
        <w:rPr>
          <w:rFonts w:ascii="Calibri" w:eastAsia="Calibri" w:hAnsi="Calibri" w:cs="Calibri"/>
          <w:color w:val="auto"/>
          <w:sz w:val="24"/>
          <w:szCs w:val="24"/>
        </w:rPr>
        <w:t xml:space="preserve">a lista </w:t>
      </w:r>
      <w:r w:rsidR="009A1CB4">
        <w:rPr>
          <w:rFonts w:ascii="Calibri" w:eastAsia="Calibri" w:hAnsi="Calibri" w:cs="Calibri"/>
          <w:color w:val="auto"/>
          <w:sz w:val="24"/>
          <w:szCs w:val="24"/>
        </w:rPr>
        <w:t>citad</w:t>
      </w:r>
      <w:r w:rsidR="00236B59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A1CB4">
        <w:rPr>
          <w:rFonts w:ascii="Calibri" w:eastAsia="Calibri" w:hAnsi="Calibri" w:cs="Calibri"/>
          <w:color w:val="auto"/>
          <w:sz w:val="24"/>
          <w:szCs w:val="24"/>
        </w:rPr>
        <w:t xml:space="preserve"> na seç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>ão “Para Organizar o seu Trabalho e Saber Mais”:</w:t>
      </w:r>
    </w:p>
    <w:p w14:paraId="432CCD64" w14:textId="77777777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93C8593" w14:textId="75D33889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1</w:t>
      </w:r>
      <w:r w:rsidRPr="00961E7E">
        <w:rPr>
          <w:rFonts w:ascii="Calibri" w:eastAsia="Calibri" w:hAnsi="Calibri" w:cs="Calibri"/>
          <w:color w:val="auto"/>
          <w:sz w:val="24"/>
          <w:szCs w:val="24"/>
        </w:rPr>
        <w:t xml:space="preserve">) (Mack-1996) "Há uma gota de sangue em cada poema." Assinale a alternativa que contém uma observação correta sobre a sintaxe dessa frase. </w:t>
      </w:r>
    </w:p>
    <w:p w14:paraId="7E5EA05F" w14:textId="77777777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color w:val="auto"/>
          <w:sz w:val="24"/>
          <w:szCs w:val="24"/>
        </w:rPr>
        <w:t xml:space="preserve">a) sujeito: uma gota de sangue. </w:t>
      </w:r>
    </w:p>
    <w:p w14:paraId="7443C015" w14:textId="77777777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color w:val="auto"/>
          <w:sz w:val="24"/>
          <w:szCs w:val="24"/>
        </w:rPr>
        <w:t xml:space="preserve">b) verbo intransitivo. </w:t>
      </w:r>
    </w:p>
    <w:p w14:paraId="62B3971F" w14:textId="77777777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color w:val="auto"/>
          <w:sz w:val="24"/>
          <w:szCs w:val="24"/>
        </w:rPr>
        <w:t xml:space="preserve">c) adjuntos adverbiais: uma e de sangue. </w:t>
      </w:r>
    </w:p>
    <w:p w14:paraId="4C26568D" w14:textId="77777777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color w:val="auto"/>
          <w:sz w:val="24"/>
          <w:szCs w:val="24"/>
        </w:rPr>
        <w:t xml:space="preserve">d) complemento nominal: em cada poema. </w:t>
      </w:r>
    </w:p>
    <w:p w14:paraId="4C373C19" w14:textId="5C4C7ADA" w:rsidR="00626620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2B76DA">
        <w:rPr>
          <w:rFonts w:ascii="Calibri" w:eastAsia="Calibri" w:hAnsi="Calibri" w:cs="Calibri"/>
          <w:color w:val="FF0000"/>
          <w:sz w:val="24"/>
          <w:szCs w:val="24"/>
        </w:rPr>
        <w:lastRenderedPageBreak/>
        <w:t>e) predicado verbal: toda a oração.</w:t>
      </w:r>
    </w:p>
    <w:p w14:paraId="7D11F095" w14:textId="344779D8" w:rsidR="00572C40" w:rsidRDefault="00572C4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14:paraId="351A14BB" w14:textId="48448A20" w:rsidR="00572C40" w:rsidRPr="002B76DA" w:rsidRDefault="00572C4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bookmarkStart w:id="1" w:name="_Hlk527559749"/>
      <w:r>
        <w:rPr>
          <w:rFonts w:ascii="Calibri" w:eastAsia="Calibri" w:hAnsi="Calibri" w:cs="Calibri"/>
          <w:color w:val="FF0000"/>
          <w:sz w:val="24"/>
          <w:szCs w:val="24"/>
        </w:rPr>
        <w:t>Resposta:</w:t>
      </w:r>
      <w:bookmarkEnd w:id="1"/>
      <w:r>
        <w:rPr>
          <w:rFonts w:ascii="Calibri" w:eastAsia="Calibri" w:hAnsi="Calibri" w:cs="Calibri"/>
          <w:color w:val="FF0000"/>
          <w:sz w:val="24"/>
          <w:szCs w:val="24"/>
        </w:rPr>
        <w:t xml:space="preserve"> e</w:t>
      </w:r>
    </w:p>
    <w:p w14:paraId="58FE875D" w14:textId="379BDB12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2F21CC9A" w14:textId="735D7959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2</w:t>
      </w:r>
      <w:r w:rsidRPr="00961E7E">
        <w:rPr>
          <w:rFonts w:ascii="Calibri" w:eastAsia="Calibri" w:hAnsi="Calibri" w:cs="Calibri"/>
          <w:color w:val="auto"/>
          <w:sz w:val="24"/>
          <w:szCs w:val="24"/>
        </w:rPr>
        <w:t xml:space="preserve">) (IBMEC-2006) Assinale a alternativa correta considerando o período abaixo. </w:t>
      </w:r>
    </w:p>
    <w:p w14:paraId="71E21FD9" w14:textId="77777777" w:rsidR="00961E7E" w:rsidRP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i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i/>
          <w:color w:val="auto"/>
          <w:sz w:val="24"/>
          <w:szCs w:val="24"/>
        </w:rPr>
        <w:t xml:space="preserve">Saímos apressados daquela reunião. </w:t>
      </w:r>
    </w:p>
    <w:p w14:paraId="38CE5280" w14:textId="77777777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color w:val="auto"/>
          <w:sz w:val="24"/>
          <w:szCs w:val="24"/>
        </w:rPr>
        <w:t xml:space="preserve">a) Tem-se predicação verbal, já que o núcleo do predicado é saímos — verbo intransitivo. </w:t>
      </w:r>
    </w:p>
    <w:p w14:paraId="4FF6D67A" w14:textId="77777777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color w:val="auto"/>
          <w:sz w:val="24"/>
          <w:szCs w:val="24"/>
        </w:rPr>
        <w:t xml:space="preserve">b) Tem-se predicação nominal, já que o núcleo do predicado é apressados — predicativo do sujeito. </w:t>
      </w:r>
    </w:p>
    <w:p w14:paraId="44CFA455" w14:textId="77777777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color w:val="auto"/>
          <w:sz w:val="24"/>
          <w:szCs w:val="24"/>
        </w:rPr>
        <w:t>c) Tem-se predicação verbal, já que o núcleo é saímos e apressados é um complemento nominal.</w:t>
      </w:r>
    </w:p>
    <w:p w14:paraId="64606E46" w14:textId="77777777" w:rsidR="00961E7E" w:rsidRPr="002B76DA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2B76DA">
        <w:rPr>
          <w:rFonts w:ascii="Calibri" w:eastAsia="Calibri" w:hAnsi="Calibri" w:cs="Calibri"/>
          <w:color w:val="FF0000"/>
          <w:sz w:val="24"/>
          <w:szCs w:val="24"/>
        </w:rPr>
        <w:t xml:space="preserve">d) Tem-se predicação verbo-nominal, já que saímos e apressados constituem núcleos do predicado. </w:t>
      </w:r>
    </w:p>
    <w:p w14:paraId="713004AC" w14:textId="627350B7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color w:val="auto"/>
          <w:sz w:val="24"/>
          <w:szCs w:val="24"/>
        </w:rPr>
        <w:t>e) Tem-se predicação verbo-nominal, já que apresenta dois núcleos: saímos e reunião.</w:t>
      </w:r>
    </w:p>
    <w:p w14:paraId="7CEC5BC9" w14:textId="3005CFC2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6A00102E" w14:textId="260E31B7" w:rsidR="00572C40" w:rsidRDefault="00572C4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Resposta:</w:t>
      </w:r>
      <w:r w:rsidR="001B7299">
        <w:rPr>
          <w:rFonts w:ascii="Calibri" w:eastAsia="Calibri" w:hAnsi="Calibri" w:cs="Calibri"/>
          <w:color w:val="FF0000"/>
          <w:sz w:val="24"/>
          <w:szCs w:val="24"/>
        </w:rPr>
        <w:t xml:space="preserve"> d</w:t>
      </w:r>
    </w:p>
    <w:p w14:paraId="0CDDB217" w14:textId="77777777" w:rsidR="00572C40" w:rsidRDefault="00572C4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9541578" w14:textId="735112B5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color w:val="auto"/>
          <w:sz w:val="24"/>
          <w:szCs w:val="24"/>
        </w:rPr>
        <w:t xml:space="preserve">3) (UFV-1996) Dependendo do contexto, um verbo normalmente intransitivo pode tornar-se transitivo. Assinale a alternativa em que ocorre um exemplo: </w:t>
      </w:r>
    </w:p>
    <w:p w14:paraId="5B182AA0" w14:textId="77777777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color w:val="auto"/>
          <w:sz w:val="24"/>
          <w:szCs w:val="24"/>
        </w:rPr>
        <w:t xml:space="preserve">a) "Ponha intenções de quermesse em seus olhos..." </w:t>
      </w:r>
    </w:p>
    <w:p w14:paraId="21191F54" w14:textId="77777777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2B76DA">
        <w:rPr>
          <w:rFonts w:ascii="Calibri" w:eastAsia="Calibri" w:hAnsi="Calibri" w:cs="Calibri"/>
          <w:color w:val="FF0000"/>
          <w:sz w:val="24"/>
          <w:szCs w:val="24"/>
        </w:rPr>
        <w:t>b) "...sorria lírios para quem passe debaixo da janela."</w:t>
      </w:r>
      <w:r w:rsidRPr="00961E7E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</w:p>
    <w:p w14:paraId="6022036F" w14:textId="77777777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color w:val="auto"/>
          <w:sz w:val="24"/>
          <w:szCs w:val="24"/>
        </w:rPr>
        <w:t xml:space="preserve">c) " beba licor de contos de fadas..." </w:t>
      </w:r>
    </w:p>
    <w:p w14:paraId="28EBA621" w14:textId="77777777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color w:val="auto"/>
          <w:sz w:val="24"/>
          <w:szCs w:val="24"/>
        </w:rPr>
        <w:t xml:space="preserve">d) "Ande como se o chão estivesse repleto de sons..." </w:t>
      </w:r>
    </w:p>
    <w:p w14:paraId="5A610F59" w14:textId="64052E9C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E7E">
        <w:rPr>
          <w:rFonts w:ascii="Calibri" w:eastAsia="Calibri" w:hAnsi="Calibri" w:cs="Calibri"/>
          <w:color w:val="auto"/>
          <w:sz w:val="24"/>
          <w:szCs w:val="24"/>
        </w:rPr>
        <w:t>e) "... e do céu descesse uma névoa de borboletas..."</w:t>
      </w:r>
    </w:p>
    <w:p w14:paraId="35DA0A70" w14:textId="0995F92C" w:rsidR="00961E7E" w:rsidRDefault="00961E7E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984CF98" w14:textId="0496D38E" w:rsidR="001B7299" w:rsidRDefault="001B7299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Resposta: b</w:t>
      </w:r>
    </w:p>
    <w:p w14:paraId="0AC05571" w14:textId="77777777" w:rsidR="001B7299" w:rsidRDefault="001B7299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835397C" w14:textId="00CBBE4F" w:rsidR="004012A8" w:rsidRDefault="004012A8" w:rsidP="00626620">
      <w:pPr>
        <w:shd w:val="clear" w:color="auto" w:fill="FFFFFF"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</w:t>
      </w:r>
      <w:r w:rsidR="00961E7E" w:rsidRPr="004012A8">
        <w:rPr>
          <w:rFonts w:asciiTheme="majorHAnsi" w:hAnsiTheme="majorHAnsi" w:cstheme="majorHAnsi"/>
          <w:sz w:val="24"/>
          <w:szCs w:val="24"/>
        </w:rPr>
        <w:t xml:space="preserve">) (Unirio-1998) TERRA </w:t>
      </w:r>
    </w:p>
    <w:p w14:paraId="46C4FCB9" w14:textId="28BCA042" w:rsidR="004012A8" w:rsidRDefault="00A636D5" w:rsidP="004012A8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“</w:t>
      </w:r>
      <w:r w:rsidR="00961E7E" w:rsidRPr="004012A8">
        <w:rPr>
          <w:rFonts w:asciiTheme="majorHAnsi" w:hAnsiTheme="majorHAnsi" w:cstheme="majorHAnsi"/>
          <w:sz w:val="24"/>
          <w:szCs w:val="24"/>
        </w:rPr>
        <w:t xml:space="preserve">Tudo tão pobre. Tudo tão longe do conforto e da civilização, da boa cidade com as suas pompas e as suas obras. Aqui, a gente tem apenas o mínimo e até esse mínimo é chorado. </w:t>
      </w:r>
    </w:p>
    <w:p w14:paraId="01EF1A0D" w14:textId="77777777" w:rsidR="004012A8" w:rsidRDefault="00961E7E" w:rsidP="004012A8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Nem paisagem tem, no sentido tradicional de paisagem. Agora, por exemplo, fins d'águas e começos de agosto, o mato já está todo zarolho. E o que não é zarolho é porque já secou. Folha que resta é vermelha, caíram as últimas flores das catingueiras e dos paus-d'arco, e não haveria mais flor nenhuma não fossem as campânulas das salsas, roxas e rasteiras. </w:t>
      </w:r>
    </w:p>
    <w:p w14:paraId="0E0C21CA" w14:textId="77777777" w:rsidR="004012A8" w:rsidRDefault="00961E7E" w:rsidP="004012A8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No horizonte largo tudo vai ficando entre sépia e cinza, salvo as manchas verdes, aqui e além, dos velhos juazeiros ou das novatas algarobas. E os serrotes de pedra quando o sol bate neles de chapa, tira faíscas de arco-íris. E a água, a própria água, não dá impressão de fresca: nos pratos-d'água espelhantes ela tem reflexos de aço, que dói nos olhos. </w:t>
      </w:r>
    </w:p>
    <w:p w14:paraId="7712185B" w14:textId="77777777" w:rsidR="004012A8" w:rsidRDefault="00961E7E" w:rsidP="004012A8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A casa fica num alto lavado de ventos. Casa tão rústica, austera como um convento pobre, as paredes caiadas, os ladrilhos vermelhos, o soalho areado. As instalações rudimentares, a lenha a queimar o fogão, a água de beber a refrescar nos potes. O encanamento novo é um anacronismo, a geladeira entre os móveis primitivos de camaru parece sentir-se mal. </w:t>
      </w:r>
    </w:p>
    <w:p w14:paraId="27FA2C91" w14:textId="77777777" w:rsidR="004012A8" w:rsidRDefault="00961E7E" w:rsidP="004012A8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Não tem jardim: as zínias e os manjericões que levantavam um muro colorido ao pé dos estacotes, estão ressequidos como ramos bentos guardados num baú. Também não tem pomar, fora os coqueiros e as bananeiras do baixo. </w:t>
      </w:r>
    </w:p>
    <w:p w14:paraId="007761D0" w14:textId="77777777" w:rsidR="004012A8" w:rsidRDefault="00961E7E" w:rsidP="004012A8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lastRenderedPageBreak/>
        <w:t xml:space="preserve">Não tem nada dos encantos tradicionais do campo, como os conhecimentos pelo mundo além. Nem sebes floridas, nem regatos arrulhantes, nem sombrios frescos do bosque - só se a gente der para chamar a caatinga de bosque. </w:t>
      </w:r>
    </w:p>
    <w:p w14:paraId="5CE09843" w14:textId="77777777" w:rsidR="004012A8" w:rsidRDefault="00961E7E" w:rsidP="004012A8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Não, aqui não há por onde tentar a velha comparação, a clássica comparação dos encantos do campo aos encantos da cidade. Aqui não há encantos. Pode-se afirmar com segurança que isto por aqui não chega sequer a ser campo. É apenas sertão e caatinga. As delgadas, escuras cercas de pau-a-pique cavalgando as lombadas, o horizonte redondo e desnudo, o vento nordeste varrendo os ariscos. </w:t>
      </w:r>
    </w:p>
    <w:p w14:paraId="7D615BA8" w14:textId="77777777" w:rsidR="004012A8" w:rsidRDefault="00961E7E" w:rsidP="004012A8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Comparo este mistério do Nordeste ao mistério de Israel. Aquela terra árida, aquelas águas mornas, aqueles pedregulhos, aqueles cardos, aquelas oliveiras de parca folhagem empoeirada - por que tanta luta por ela, milênios de amor, de guerra e saudade? </w:t>
      </w:r>
    </w:p>
    <w:p w14:paraId="55D2031E" w14:textId="77777777" w:rsidR="004012A8" w:rsidRDefault="00961E7E" w:rsidP="004012A8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Por que tanto suor e carinho no cultivo daquele chão que aparentemente só dá pedra, espinho e garrancho? </w:t>
      </w:r>
    </w:p>
    <w:p w14:paraId="2EDDD49E" w14:textId="77777777" w:rsidR="004012A8" w:rsidRDefault="00961E7E" w:rsidP="004012A8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Não sei. Mistério é assim: está aí e ninguém sabe. Talvez a gente se sinta mais puros, mais nus, mais lavados. E depois a gente sonha. Naquele cabeço limpo vou plantar uma árvore enorme. Naquelas duas ombreiras a cavaleiro da grota dá para fazer um açudinho. No pé da parede caberão uns coqueiros e no choro da revência, quem sabe, há de dar umas leiras de melancia em novembro. </w:t>
      </w:r>
    </w:p>
    <w:p w14:paraId="1F8D866C" w14:textId="77777777" w:rsidR="004012A8" w:rsidRDefault="00961E7E" w:rsidP="004012A8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Aqui tudo é diferente. Você vê falar em ovelhas - e evoca prados relvosos, os brancos carneirinhos redondos de lã. Mas as nossas ovelhas se confundem com as cabras e têm o pêlo vermelho e curto de cachorro-do-mato; verdade que os cordeirinhos são lindos. </w:t>
      </w:r>
    </w:p>
    <w:p w14:paraId="7DAE0036" w14:textId="77777777" w:rsidR="004012A8" w:rsidRDefault="00961E7E" w:rsidP="004012A8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Sim, só comparo o Nordeste à Terra Santa. Homens magros, tostados, ascéticos. A carne de bode, o queijo duro, a fruta de lavra seca, o grão cozido n'água e sal. Um poço, uma lagoa é como um sol líquido, em torno do qual gravitam as plantas, os homens e os bichos. Pequenas ilhas d'água cercadas de terra por todos os lados e em redor dessas ilhas a vida se concentra. </w:t>
      </w:r>
    </w:p>
    <w:p w14:paraId="722BBFE3" w14:textId="3D1F91EC" w:rsidR="004012A8" w:rsidRDefault="00961E7E" w:rsidP="004012A8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>O mais é paz, o sol, o mormaço.</w:t>
      </w:r>
      <w:r w:rsidR="00A636D5">
        <w:rPr>
          <w:rFonts w:asciiTheme="majorHAnsi" w:hAnsiTheme="majorHAnsi" w:cstheme="majorHAnsi"/>
          <w:sz w:val="24"/>
          <w:szCs w:val="24"/>
        </w:rPr>
        <w:t>”</w:t>
      </w:r>
    </w:p>
    <w:p w14:paraId="64ADD9A1" w14:textId="005451F5" w:rsidR="004012A8" w:rsidRDefault="00961E7E" w:rsidP="00A636D5">
      <w:pPr>
        <w:shd w:val="clear" w:color="auto" w:fill="FFFFFF"/>
        <w:spacing w:after="0"/>
        <w:jc w:val="right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Raquel de Queirós </w:t>
      </w:r>
    </w:p>
    <w:p w14:paraId="3DD8D648" w14:textId="77777777" w:rsidR="004012A8" w:rsidRDefault="004012A8" w:rsidP="004012A8">
      <w:pPr>
        <w:shd w:val="clear" w:color="auto" w:fill="FFFFFF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37FF8C3" w14:textId="42A15D6D" w:rsidR="004012A8" w:rsidRDefault="00961E7E" w:rsidP="00626620">
      <w:pPr>
        <w:shd w:val="clear" w:color="auto" w:fill="FFFFFF"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>Assinale a opção correta quanto à predicação atribuída ao verbo sublinhado na passagem do texto:</w:t>
      </w:r>
    </w:p>
    <w:p w14:paraId="4EE04800" w14:textId="77777777" w:rsidR="004012A8" w:rsidRDefault="00961E7E" w:rsidP="00626620">
      <w:pPr>
        <w:shd w:val="clear" w:color="auto" w:fill="FFFFFF"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a) "A casa </w:t>
      </w:r>
      <w:r w:rsidRPr="00ED0E7A">
        <w:rPr>
          <w:rFonts w:asciiTheme="majorHAnsi" w:hAnsiTheme="majorHAnsi" w:cstheme="majorHAnsi"/>
          <w:sz w:val="24"/>
          <w:szCs w:val="24"/>
          <w:u w:val="single"/>
        </w:rPr>
        <w:t>fica</w:t>
      </w:r>
      <w:r w:rsidRPr="004012A8">
        <w:rPr>
          <w:rFonts w:asciiTheme="majorHAnsi" w:hAnsiTheme="majorHAnsi" w:cstheme="majorHAnsi"/>
          <w:sz w:val="24"/>
          <w:szCs w:val="24"/>
        </w:rPr>
        <w:t xml:space="preserve"> num alto lavado de ventos." (parágrafo 5) - ligação </w:t>
      </w:r>
    </w:p>
    <w:p w14:paraId="157BE22E" w14:textId="77777777" w:rsidR="004012A8" w:rsidRDefault="00961E7E" w:rsidP="00626620">
      <w:pPr>
        <w:shd w:val="clear" w:color="auto" w:fill="FFFFFF"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b) "Aqui não </w:t>
      </w:r>
      <w:r w:rsidRPr="00ED0E7A">
        <w:rPr>
          <w:rFonts w:asciiTheme="majorHAnsi" w:hAnsiTheme="majorHAnsi" w:cstheme="majorHAnsi"/>
          <w:sz w:val="24"/>
          <w:szCs w:val="24"/>
          <w:u w:val="single"/>
        </w:rPr>
        <w:t>há</w:t>
      </w:r>
      <w:r w:rsidRPr="004012A8">
        <w:rPr>
          <w:rFonts w:asciiTheme="majorHAnsi" w:hAnsiTheme="majorHAnsi" w:cstheme="majorHAnsi"/>
          <w:sz w:val="24"/>
          <w:szCs w:val="24"/>
        </w:rPr>
        <w:t xml:space="preserve"> encantos." (parágrafo 8) - intransitivo </w:t>
      </w:r>
    </w:p>
    <w:p w14:paraId="4F41E62F" w14:textId="77777777" w:rsidR="004012A8" w:rsidRDefault="00961E7E" w:rsidP="00626620">
      <w:pPr>
        <w:shd w:val="clear" w:color="auto" w:fill="FFFFFF"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c) "... que </w:t>
      </w:r>
      <w:r w:rsidRPr="00ED0E7A">
        <w:rPr>
          <w:rFonts w:asciiTheme="majorHAnsi" w:hAnsiTheme="majorHAnsi" w:cstheme="majorHAnsi"/>
          <w:sz w:val="24"/>
          <w:szCs w:val="24"/>
          <w:u w:val="single"/>
        </w:rPr>
        <w:t>levantavam</w:t>
      </w:r>
      <w:r w:rsidRPr="004012A8">
        <w:rPr>
          <w:rFonts w:asciiTheme="majorHAnsi" w:hAnsiTheme="majorHAnsi" w:cstheme="majorHAnsi"/>
          <w:sz w:val="24"/>
          <w:szCs w:val="24"/>
        </w:rPr>
        <w:t xml:space="preserve"> um muro colorido ao pé dos estacotes," (parágrafo 6) - transitivo direto e indireto </w:t>
      </w:r>
    </w:p>
    <w:p w14:paraId="5ED08392" w14:textId="77777777" w:rsidR="004012A8" w:rsidRDefault="00961E7E" w:rsidP="00626620">
      <w:pPr>
        <w:shd w:val="clear" w:color="auto" w:fill="FFFFFF"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4012A8">
        <w:rPr>
          <w:rFonts w:asciiTheme="majorHAnsi" w:hAnsiTheme="majorHAnsi" w:cstheme="majorHAnsi"/>
          <w:sz w:val="24"/>
          <w:szCs w:val="24"/>
        </w:rPr>
        <w:t xml:space="preserve">d) "Sim, só </w:t>
      </w:r>
      <w:r w:rsidRPr="00ED0E7A">
        <w:rPr>
          <w:rFonts w:asciiTheme="majorHAnsi" w:hAnsiTheme="majorHAnsi" w:cstheme="majorHAnsi"/>
          <w:sz w:val="24"/>
          <w:szCs w:val="24"/>
          <w:u w:val="single"/>
        </w:rPr>
        <w:t>comparo</w:t>
      </w:r>
      <w:r w:rsidRPr="004012A8">
        <w:rPr>
          <w:rFonts w:asciiTheme="majorHAnsi" w:hAnsiTheme="majorHAnsi" w:cstheme="majorHAnsi"/>
          <w:sz w:val="24"/>
          <w:szCs w:val="24"/>
        </w:rPr>
        <w:t xml:space="preserve"> o Nordeste à Terra Santa." (parágrafo 7) - intransitivo </w:t>
      </w:r>
    </w:p>
    <w:p w14:paraId="106B38E7" w14:textId="7237B98C" w:rsidR="00961E7E" w:rsidRPr="002B76DA" w:rsidRDefault="00961E7E" w:rsidP="00626620">
      <w:pPr>
        <w:shd w:val="clear" w:color="auto" w:fill="FFFFFF"/>
        <w:spacing w:after="0"/>
        <w:ind w:firstLine="709"/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2B76DA">
        <w:rPr>
          <w:rFonts w:asciiTheme="majorHAnsi" w:hAnsiTheme="majorHAnsi" w:cstheme="majorHAnsi"/>
          <w:color w:val="FF0000"/>
          <w:sz w:val="24"/>
          <w:szCs w:val="24"/>
        </w:rPr>
        <w:t xml:space="preserve">e) "...em torno do qual </w:t>
      </w:r>
      <w:r w:rsidRPr="00ED0E7A">
        <w:rPr>
          <w:rFonts w:asciiTheme="majorHAnsi" w:hAnsiTheme="majorHAnsi" w:cstheme="majorHAnsi"/>
          <w:color w:val="FF0000"/>
          <w:sz w:val="24"/>
          <w:szCs w:val="24"/>
          <w:u w:val="single"/>
        </w:rPr>
        <w:t>gravitam</w:t>
      </w:r>
      <w:r w:rsidRPr="002B76DA">
        <w:rPr>
          <w:rFonts w:asciiTheme="majorHAnsi" w:hAnsiTheme="majorHAnsi" w:cstheme="majorHAnsi"/>
          <w:color w:val="FF0000"/>
          <w:sz w:val="24"/>
          <w:szCs w:val="24"/>
        </w:rPr>
        <w:t xml:space="preserve"> as plantas, os homens e os bichos." (parágrafo 13) </w:t>
      </w:r>
      <w:r w:rsidR="004012A8" w:rsidRPr="002B76DA">
        <w:rPr>
          <w:rFonts w:asciiTheme="majorHAnsi" w:hAnsiTheme="majorHAnsi" w:cstheme="majorHAnsi"/>
          <w:color w:val="FF0000"/>
          <w:sz w:val="24"/>
          <w:szCs w:val="24"/>
        </w:rPr>
        <w:t>–</w:t>
      </w:r>
      <w:r w:rsidRPr="002B76DA">
        <w:rPr>
          <w:rFonts w:asciiTheme="majorHAnsi" w:hAnsiTheme="majorHAnsi" w:cstheme="majorHAnsi"/>
          <w:color w:val="FF0000"/>
          <w:sz w:val="24"/>
          <w:szCs w:val="24"/>
        </w:rPr>
        <w:t xml:space="preserve"> intransitivo</w:t>
      </w:r>
    </w:p>
    <w:p w14:paraId="63702EC3" w14:textId="293EB1CC" w:rsidR="004012A8" w:rsidRDefault="004012A8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6537B653" w14:textId="7AF0B22D" w:rsidR="001B7299" w:rsidRDefault="001B7299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Resposta: e</w:t>
      </w:r>
    </w:p>
    <w:p w14:paraId="1ACCB07F" w14:textId="77777777" w:rsidR="001B7299" w:rsidRDefault="001B7299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1334CFD8" w14:textId="2E297EF4" w:rsidR="004012A8" w:rsidRDefault="00FF6202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>5</w:t>
      </w:r>
      <w:r w:rsidR="004012A8" w:rsidRPr="004012A8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) (Mack-1996) (...) "Do Pantanal, corra até Bonito, onde um mundo de águas cristalinas faz tudo parecer um imenso aquário." </w:t>
      </w:r>
    </w:p>
    <w:p w14:paraId="36FA7D11" w14:textId="429CC4C0" w:rsidR="004012A8" w:rsidRDefault="004012A8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4012A8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(O Estado de São Paulo) </w:t>
      </w:r>
    </w:p>
    <w:p w14:paraId="316D7AE7" w14:textId="77777777" w:rsidR="004012A8" w:rsidRDefault="004012A8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4012A8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Assinale a alternativa que apresenta a correta classificação dos verbos do período acima, quanto à sua predicação. </w:t>
      </w:r>
    </w:p>
    <w:p w14:paraId="2A8F9D66" w14:textId="77777777" w:rsidR="004012A8" w:rsidRDefault="004012A8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4012A8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a) intransitivo - transitivo direto - de ligação </w:t>
      </w:r>
    </w:p>
    <w:p w14:paraId="32982A79" w14:textId="77777777" w:rsidR="004012A8" w:rsidRDefault="004012A8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4012A8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b) transitivo indireto - transitivo direto - de ligação </w:t>
      </w:r>
    </w:p>
    <w:p w14:paraId="738B9F67" w14:textId="77777777" w:rsidR="004012A8" w:rsidRDefault="004012A8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ED0E7A">
        <w:rPr>
          <w:rFonts w:asciiTheme="majorHAnsi" w:eastAsia="Calibri" w:hAnsiTheme="majorHAnsi" w:cstheme="majorHAnsi"/>
          <w:color w:val="FF0000"/>
          <w:sz w:val="24"/>
          <w:szCs w:val="24"/>
        </w:rPr>
        <w:t>c) intransitivo - transitivo direto - transitivo direto</w:t>
      </w:r>
      <w:r w:rsidRPr="004012A8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</w:p>
    <w:p w14:paraId="17D6B377" w14:textId="77777777" w:rsidR="004012A8" w:rsidRDefault="004012A8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4012A8">
        <w:rPr>
          <w:rFonts w:asciiTheme="majorHAnsi" w:eastAsia="Calibri" w:hAnsiTheme="majorHAnsi" w:cstheme="majorHAnsi"/>
          <w:color w:val="auto"/>
          <w:sz w:val="24"/>
          <w:szCs w:val="24"/>
        </w:rPr>
        <w:lastRenderedPageBreak/>
        <w:t xml:space="preserve">d) transitivo indireto - transitivo direto - transitivo direto </w:t>
      </w:r>
    </w:p>
    <w:p w14:paraId="5843FB79" w14:textId="12C05E3A" w:rsidR="004012A8" w:rsidRDefault="004012A8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4012A8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e) intransitivo - intransitivo </w:t>
      </w:r>
      <w:r w:rsidR="00FF6202">
        <w:rPr>
          <w:rFonts w:asciiTheme="majorHAnsi" w:eastAsia="Calibri" w:hAnsiTheme="majorHAnsi" w:cstheme="majorHAnsi"/>
          <w:color w:val="auto"/>
          <w:sz w:val="24"/>
          <w:szCs w:val="24"/>
        </w:rPr>
        <w:t>–</w:t>
      </w:r>
      <w:r w:rsidRPr="004012A8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intransitivo</w:t>
      </w:r>
    </w:p>
    <w:p w14:paraId="306F1E23" w14:textId="7EF07210" w:rsidR="00FF6202" w:rsidRDefault="00FF6202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6954CA9E" w14:textId="3C04462A" w:rsidR="001B7299" w:rsidRDefault="001B7299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Resposta: c</w:t>
      </w:r>
    </w:p>
    <w:p w14:paraId="6A2FEBC1" w14:textId="77777777" w:rsidR="001B7299" w:rsidRDefault="001B7299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59B91988" w14:textId="77777777" w:rsidR="00FF6202" w:rsidRDefault="00FF6202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>6</w:t>
      </w:r>
      <w:r w:rsidRPr="00FF6202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) (FGV-2003) Assinale a alternativa em que, pelo menos, um verbo esteja sendo usado como transitivo direto. </w:t>
      </w:r>
    </w:p>
    <w:p w14:paraId="2A3ABE71" w14:textId="77777777" w:rsidR="00FF6202" w:rsidRDefault="00FF6202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FF6202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a) Dependeu o coveiro de alguém que rezasse. </w:t>
      </w:r>
    </w:p>
    <w:p w14:paraId="1B489584" w14:textId="77777777" w:rsidR="00D71931" w:rsidRDefault="00FF6202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FF6202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b) Oremos, irmãos! </w:t>
      </w:r>
    </w:p>
    <w:p w14:paraId="74CDFDC5" w14:textId="77777777" w:rsidR="00D71931" w:rsidRDefault="00FF6202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FF6202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c) Chega o primeiro raio da manhã. </w:t>
      </w:r>
    </w:p>
    <w:p w14:paraId="52923356" w14:textId="77777777" w:rsidR="00D71931" w:rsidRDefault="00FF6202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ED0E7A">
        <w:rPr>
          <w:rFonts w:asciiTheme="majorHAnsi" w:eastAsia="Calibri" w:hAnsiTheme="majorHAnsi" w:cstheme="majorHAnsi"/>
          <w:color w:val="FF0000"/>
          <w:sz w:val="24"/>
          <w:szCs w:val="24"/>
        </w:rPr>
        <w:t>d) Loureiro escolheu-nos como padrinhos.</w:t>
      </w:r>
      <w:r w:rsidRPr="00FF6202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</w:p>
    <w:p w14:paraId="7FECA5FE" w14:textId="4DC83A91" w:rsidR="00FF6202" w:rsidRDefault="00FF6202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FF6202">
        <w:rPr>
          <w:rFonts w:asciiTheme="majorHAnsi" w:eastAsia="Calibri" w:hAnsiTheme="majorHAnsi" w:cstheme="majorHAnsi"/>
          <w:color w:val="auto"/>
          <w:sz w:val="24"/>
          <w:szCs w:val="24"/>
        </w:rPr>
        <w:t>e) Contava com o auxílio de Marina para cuidar do evento.</w:t>
      </w:r>
    </w:p>
    <w:p w14:paraId="157B9BBA" w14:textId="0B04883C" w:rsidR="00D71931" w:rsidRDefault="00D71931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47EB2A82" w14:textId="0223F720" w:rsidR="001B7299" w:rsidRDefault="001B7299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 xml:space="preserve">Resposta: </w:t>
      </w:r>
      <w:r w:rsidR="00527DCA">
        <w:rPr>
          <w:rFonts w:ascii="Calibri" w:eastAsia="Calibri" w:hAnsi="Calibri" w:cs="Calibri"/>
          <w:color w:val="FF0000"/>
          <w:sz w:val="24"/>
          <w:szCs w:val="24"/>
        </w:rPr>
        <w:t>d</w:t>
      </w:r>
    </w:p>
    <w:p w14:paraId="2B9135B0" w14:textId="77777777" w:rsidR="001B7299" w:rsidRDefault="001B7299" w:rsidP="0062662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7500DCDE" w14:textId="3511050D" w:rsidR="00626620" w:rsidRPr="00D73E27" w:rsidRDefault="00D73E27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 w:rsidRPr="00D73E27">
        <w:rPr>
          <w:rFonts w:ascii="Calibri" w:eastAsia="Calibri" w:hAnsi="Calibri" w:cs="Calibri"/>
          <w:b/>
          <w:color w:val="17365D"/>
          <w:sz w:val="28"/>
          <w:szCs w:val="28"/>
        </w:rPr>
        <w:t>3</w:t>
      </w:r>
      <w:r w:rsidR="00626620" w:rsidRPr="00D73E27">
        <w:rPr>
          <w:rFonts w:ascii="Calibri" w:eastAsia="Calibri" w:hAnsi="Calibri" w:cs="Calibri"/>
          <w:b/>
          <w:color w:val="17365D"/>
          <w:sz w:val="28"/>
          <w:szCs w:val="28"/>
        </w:rPr>
        <w:t xml:space="preserve">ª Etapa: </w:t>
      </w:r>
      <w:r w:rsidR="00626620" w:rsidRPr="00D73E27">
        <w:rPr>
          <w:rFonts w:ascii="Calibri" w:eastAsia="Calibri" w:hAnsi="Calibri" w:cs="Calibri"/>
          <w:color w:val="17365D"/>
          <w:sz w:val="28"/>
          <w:szCs w:val="28"/>
        </w:rPr>
        <w:t>Proposta de atividade</w:t>
      </w:r>
      <w:r w:rsidRPr="00D73E27">
        <w:rPr>
          <w:rFonts w:ascii="Calibri" w:eastAsia="Calibri" w:hAnsi="Calibri" w:cs="Calibri"/>
          <w:color w:val="17365D"/>
          <w:sz w:val="28"/>
          <w:szCs w:val="28"/>
        </w:rPr>
        <w:t xml:space="preserve"> -</w:t>
      </w:r>
      <w:r w:rsidR="00626620" w:rsidRPr="00D73E27">
        <w:rPr>
          <w:rFonts w:ascii="Calibri" w:eastAsia="Calibri" w:hAnsi="Calibri" w:cs="Calibri"/>
          <w:color w:val="17365D"/>
          <w:sz w:val="28"/>
          <w:szCs w:val="28"/>
        </w:rPr>
        <w:t xml:space="preserve"> Criação d</w:t>
      </w:r>
      <w:r w:rsidR="00D71931">
        <w:rPr>
          <w:rFonts w:ascii="Calibri" w:eastAsia="Calibri" w:hAnsi="Calibri" w:cs="Calibri"/>
          <w:color w:val="17365D"/>
          <w:sz w:val="28"/>
          <w:szCs w:val="28"/>
        </w:rPr>
        <w:t>e frases</w:t>
      </w:r>
    </w:p>
    <w:p w14:paraId="17CE398E" w14:textId="77777777" w:rsidR="00626620" w:rsidRPr="00D73E27" w:rsidRDefault="00626620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17365D"/>
          <w:sz w:val="24"/>
          <w:szCs w:val="24"/>
        </w:rPr>
      </w:pPr>
    </w:p>
    <w:p w14:paraId="4F1F539B" w14:textId="244B747F" w:rsidR="00D6006E" w:rsidRDefault="00963F00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Ness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e momento da aula, o(</w:t>
      </w:r>
      <w:r w:rsidR="00D71931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 professor(</w:t>
      </w:r>
      <w:r w:rsidR="00D71931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D71931">
        <w:rPr>
          <w:rFonts w:ascii="Calibri" w:eastAsia="Calibri" w:hAnsi="Calibri" w:cs="Calibri"/>
          <w:color w:val="auto"/>
          <w:sz w:val="24"/>
          <w:szCs w:val="24"/>
        </w:rPr>
        <w:t xml:space="preserve"> irá propor um jogo aos alunos. </w:t>
      </w:r>
      <w:r w:rsidR="00626620" w:rsidRPr="00D73E27">
        <w:rPr>
          <w:rFonts w:ascii="Calibri" w:eastAsia="Calibri" w:hAnsi="Calibri" w:cs="Calibri"/>
          <w:color w:val="auto"/>
          <w:sz w:val="24"/>
          <w:szCs w:val="24"/>
        </w:rPr>
        <w:t>A turma irá se dividir em grupos</w:t>
      </w:r>
      <w:r w:rsidR="00D71931">
        <w:rPr>
          <w:rFonts w:ascii="Calibri" w:eastAsia="Calibri" w:hAnsi="Calibri" w:cs="Calibri"/>
          <w:color w:val="auto"/>
          <w:sz w:val="24"/>
          <w:szCs w:val="24"/>
        </w:rPr>
        <w:t xml:space="preserve"> de cinco alunos</w:t>
      </w:r>
      <w:r w:rsidR="00626620" w:rsidRPr="00D73E27">
        <w:rPr>
          <w:rFonts w:ascii="Calibri" w:eastAsia="Calibri" w:hAnsi="Calibri" w:cs="Calibri"/>
          <w:color w:val="auto"/>
          <w:sz w:val="24"/>
          <w:szCs w:val="24"/>
        </w:rPr>
        <w:t xml:space="preserve">, o jogo acontecerá em </w:t>
      </w:r>
      <w:r w:rsidR="00D71931">
        <w:rPr>
          <w:rFonts w:ascii="Calibri" w:eastAsia="Calibri" w:hAnsi="Calibri" w:cs="Calibri"/>
          <w:color w:val="auto"/>
          <w:sz w:val="24"/>
          <w:szCs w:val="24"/>
        </w:rPr>
        <w:t>dez</w:t>
      </w:r>
      <w:r w:rsidR="00626620" w:rsidRPr="00D73E27">
        <w:rPr>
          <w:rFonts w:ascii="Calibri" w:eastAsia="Calibri" w:hAnsi="Calibri" w:cs="Calibri"/>
          <w:color w:val="auto"/>
          <w:sz w:val="24"/>
          <w:szCs w:val="24"/>
        </w:rPr>
        <w:t xml:space="preserve"> rodadas. </w:t>
      </w:r>
      <w:r w:rsidR="00D71931">
        <w:rPr>
          <w:rFonts w:ascii="Calibri" w:eastAsia="Calibri" w:hAnsi="Calibri" w:cs="Calibri"/>
          <w:color w:val="auto"/>
          <w:sz w:val="24"/>
          <w:szCs w:val="24"/>
        </w:rPr>
        <w:t>Dentro de um pote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 xml:space="preserve"> (1)</w:t>
      </w:r>
      <w:r w:rsidR="00D71931">
        <w:rPr>
          <w:rFonts w:ascii="Calibri" w:eastAsia="Calibri" w:hAnsi="Calibri" w:cs="Calibri"/>
          <w:color w:val="auto"/>
          <w:sz w:val="24"/>
          <w:szCs w:val="24"/>
        </w:rPr>
        <w:t>, ou outro recipiente qualquer, o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D71931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D71931">
        <w:rPr>
          <w:rFonts w:ascii="Calibri" w:eastAsia="Calibri" w:hAnsi="Calibri" w:cs="Calibri"/>
          <w:color w:val="auto"/>
          <w:sz w:val="24"/>
          <w:szCs w:val="24"/>
        </w:rPr>
        <w:t xml:space="preserve"> terá </w:t>
      </w:r>
      <w:r w:rsidR="00741212">
        <w:rPr>
          <w:rFonts w:ascii="Calibri" w:eastAsia="Calibri" w:hAnsi="Calibri" w:cs="Calibri"/>
          <w:color w:val="auto"/>
          <w:sz w:val="24"/>
          <w:szCs w:val="24"/>
        </w:rPr>
        <w:t>dez substantivos escritos em dez pedaços de papel dobrados. Em outro pote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 xml:space="preserve"> (2)</w:t>
      </w:r>
      <w:r w:rsidR="005B368E">
        <w:rPr>
          <w:rFonts w:ascii="Calibri" w:eastAsia="Calibri" w:hAnsi="Calibri" w:cs="Calibri"/>
          <w:color w:val="auto"/>
          <w:sz w:val="24"/>
          <w:szCs w:val="24"/>
        </w:rPr>
        <w:t>, haverá dez papé</w:t>
      </w:r>
      <w:r w:rsidR="00741212">
        <w:rPr>
          <w:rFonts w:ascii="Calibri" w:eastAsia="Calibri" w:hAnsi="Calibri" w:cs="Calibri"/>
          <w:color w:val="auto"/>
          <w:sz w:val="24"/>
          <w:szCs w:val="24"/>
        </w:rPr>
        <w:t>is dobrados contendo verbos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 xml:space="preserve"> transitivos</w:t>
      </w:r>
      <w:r w:rsidR="00741212">
        <w:rPr>
          <w:rFonts w:ascii="Calibri" w:eastAsia="Calibri" w:hAnsi="Calibri" w:cs="Calibri"/>
          <w:color w:val="auto"/>
          <w:sz w:val="24"/>
          <w:szCs w:val="24"/>
        </w:rPr>
        <w:t>. Em um terceiro pote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 xml:space="preserve"> (3)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, o(a) professor(</w:t>
      </w:r>
      <w:r w:rsidR="00741212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741212">
        <w:rPr>
          <w:rFonts w:ascii="Calibri" w:eastAsia="Calibri" w:hAnsi="Calibri" w:cs="Calibri"/>
          <w:color w:val="auto"/>
          <w:sz w:val="24"/>
          <w:szCs w:val="24"/>
        </w:rPr>
        <w:t xml:space="preserve"> colocará 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>dez</w:t>
      </w:r>
      <w:r w:rsidR="00741212">
        <w:rPr>
          <w:rFonts w:ascii="Calibri" w:eastAsia="Calibri" w:hAnsi="Calibri" w:cs="Calibri"/>
          <w:color w:val="auto"/>
          <w:sz w:val="24"/>
          <w:szCs w:val="24"/>
        </w:rPr>
        <w:t xml:space="preserve"> termos que possam 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>funcionar como objeto direto e indireto, sendo eles substantivos, adjetiv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os, advérbios, pronomes e 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>outros que o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 xml:space="preserve"> queira utilizar. </w:t>
      </w:r>
    </w:p>
    <w:p w14:paraId="71FB995D" w14:textId="17D391FC" w:rsidR="002119B9" w:rsidRDefault="00D6006E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A cad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a rodada, o(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 professor(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irá sortear um substantiv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>o do pote 1, um verbo do pote 2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 um complemento 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ou dois complementos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do pote 3. 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Quando a combinação 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dos termos não fizer sentido, o(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 professor(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 deve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>rá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 colocar o papel retirado de lado, sortear ou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 xml:space="preserve">tra palavra do respectivo pote 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>e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 depois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 retornar a palavra não utilizada ao seu pote de destino. </w:t>
      </w:r>
      <w:r>
        <w:rPr>
          <w:rFonts w:ascii="Calibri" w:eastAsia="Calibri" w:hAnsi="Calibri" w:cs="Calibri"/>
          <w:color w:val="auto"/>
          <w:sz w:val="24"/>
          <w:szCs w:val="24"/>
        </w:rPr>
        <w:t>Cada grupo deverá elaborar uma frase com os termos sorteados e anotá-la em uma folha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>, em todas as rodadas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Atenção: as palavras que forem sendo sorteadas, não devem voltar a seus potes de origem, 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 xml:space="preserve">devem permanecer fora do pote 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>em sequência, para que o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963F0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 retome as rodadas com os alunos depois. </w:t>
      </w:r>
    </w:p>
    <w:p w14:paraId="18B23047" w14:textId="646922DC" w:rsidR="00581385" w:rsidRDefault="00963F00" w:rsidP="002165BF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Ao final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 xml:space="preserve"> das dez rodada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>, o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>pedirá que cada grupo lhe entregue sua folha contendo a</w:t>
      </w:r>
      <w:r>
        <w:rPr>
          <w:rFonts w:ascii="Calibri" w:eastAsia="Calibri" w:hAnsi="Calibri" w:cs="Calibri"/>
          <w:color w:val="auto"/>
          <w:sz w:val="24"/>
          <w:szCs w:val="24"/>
        </w:rPr>
        <w:t>s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 dez frases formada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s durante o jogo. O(A)</w:t>
      </w:r>
      <w:bookmarkStart w:id="2" w:name="_GoBack"/>
      <w:bookmarkEnd w:id="2"/>
      <w:r w:rsidR="00DB3D69">
        <w:rPr>
          <w:rFonts w:ascii="Calibri" w:eastAsia="Calibri" w:hAnsi="Calibri" w:cs="Calibri"/>
          <w:color w:val="auto"/>
          <w:sz w:val="24"/>
          <w:szCs w:val="24"/>
        </w:rPr>
        <w:t xml:space="preserve"> professor(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B3D6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D6006E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2165BF">
        <w:rPr>
          <w:rFonts w:ascii="Calibri" w:eastAsia="Calibri" w:hAnsi="Calibri" w:cs="Calibri"/>
          <w:color w:val="auto"/>
          <w:sz w:val="24"/>
          <w:szCs w:val="24"/>
        </w:rPr>
        <w:t xml:space="preserve">anotará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as frases dos grupos no quadro 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seguindo a ordem das rodadas. Dessa forma, fará a análise sintática das frases em parceria com </w:t>
      </w:r>
      <w:r w:rsidR="002165BF">
        <w:rPr>
          <w:rFonts w:ascii="Calibri" w:eastAsia="Calibri" w:hAnsi="Calibri" w:cs="Calibri"/>
          <w:color w:val="auto"/>
          <w:sz w:val="24"/>
          <w:szCs w:val="24"/>
        </w:rPr>
        <w:t>a turma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, analisando </w:t>
      </w:r>
      <w:r w:rsidR="002165BF">
        <w:rPr>
          <w:rFonts w:ascii="Calibri" w:eastAsia="Calibri" w:hAnsi="Calibri" w:cs="Calibri"/>
          <w:color w:val="auto"/>
          <w:sz w:val="24"/>
          <w:szCs w:val="24"/>
        </w:rPr>
        <w:t>em conjunto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 a estrutura das frases, seu sentido e</w:t>
      </w:r>
      <w:r>
        <w:rPr>
          <w:rFonts w:ascii="Calibri" w:eastAsia="Calibri" w:hAnsi="Calibri" w:cs="Calibri"/>
          <w:color w:val="auto"/>
          <w:sz w:val="24"/>
          <w:szCs w:val="24"/>
        </w:rPr>
        <w:t>, quando houver,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 su</w:t>
      </w:r>
      <w:r>
        <w:rPr>
          <w:rFonts w:ascii="Calibri" w:eastAsia="Calibri" w:hAnsi="Calibri" w:cs="Calibri"/>
          <w:color w:val="auto"/>
          <w:sz w:val="24"/>
          <w:szCs w:val="24"/>
        </w:rPr>
        <w:t>as inadequações, de forma que promova</w:t>
      </w:r>
      <w:r w:rsidR="002119B9">
        <w:rPr>
          <w:rFonts w:ascii="Calibri" w:eastAsia="Calibri" w:hAnsi="Calibri" w:cs="Calibri"/>
          <w:color w:val="auto"/>
          <w:sz w:val="24"/>
          <w:szCs w:val="24"/>
        </w:rPr>
        <w:t xml:space="preserve"> um aprendizado coletivo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 não apontando erros desse grupo ou daquele. </w:t>
      </w:r>
    </w:p>
    <w:p w14:paraId="2EFE45A5" w14:textId="77777777" w:rsidR="002165BF" w:rsidRPr="00D73E27" w:rsidRDefault="002165BF" w:rsidP="002165BF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B33A2CB" w14:textId="77777777" w:rsidR="00E973C4" w:rsidRPr="00D73E27" w:rsidRDefault="00E973C4" w:rsidP="00D73E27">
      <w:pPr>
        <w:spacing w:after="0" w:line="23" w:lineRule="atLeast"/>
        <w:ind w:firstLine="72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6F94726" w14:textId="723E3748" w:rsidR="007150AC" w:rsidRPr="00D73E27" w:rsidRDefault="00BA0857" w:rsidP="004E3123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sz w:val="24"/>
          <w:szCs w:val="24"/>
        </w:rPr>
        <w:t>Plano de aula elaborado p</w:t>
      </w:r>
      <w:r w:rsidR="00022A31" w:rsidRPr="00D73E27">
        <w:rPr>
          <w:rFonts w:ascii="Calibri" w:eastAsia="Calibri" w:hAnsi="Calibri" w:cs="Calibri"/>
          <w:sz w:val="24"/>
          <w:szCs w:val="24"/>
        </w:rPr>
        <w:t>ela</w:t>
      </w:r>
      <w:r w:rsidRPr="00D73E27">
        <w:rPr>
          <w:rFonts w:ascii="Calibri" w:eastAsia="Calibri" w:hAnsi="Calibri" w:cs="Calibri"/>
          <w:sz w:val="24"/>
          <w:szCs w:val="24"/>
        </w:rPr>
        <w:t xml:space="preserve"> Professora </w:t>
      </w:r>
      <w:r w:rsidR="002165BF">
        <w:rPr>
          <w:rFonts w:ascii="Calibri" w:eastAsia="Calibri" w:hAnsi="Calibri" w:cs="Calibri"/>
          <w:sz w:val="24"/>
          <w:szCs w:val="24"/>
        </w:rPr>
        <w:t>Carolina Laureto Hora</w:t>
      </w:r>
      <w:r w:rsidRPr="00D73E27">
        <w:rPr>
          <w:rFonts w:ascii="Calibri" w:eastAsia="Calibri" w:hAnsi="Calibri" w:cs="Calibri"/>
          <w:sz w:val="24"/>
          <w:szCs w:val="24"/>
        </w:rPr>
        <w:t xml:space="preserve">. </w:t>
      </w:r>
    </w:p>
    <w:p w14:paraId="74925116" w14:textId="77777777" w:rsidR="007150AC" w:rsidRPr="007150AC" w:rsidRDefault="007150AC" w:rsidP="004E3123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54392477" w14:textId="77777777" w:rsidR="007150AC" w:rsidRPr="007150AC" w:rsidRDefault="007150AC" w:rsidP="007150AC">
      <w:pPr>
        <w:rPr>
          <w:rFonts w:ascii="Calibri" w:eastAsia="Calibri" w:hAnsi="Calibri" w:cs="Calibri"/>
          <w:sz w:val="24"/>
          <w:szCs w:val="24"/>
        </w:rPr>
      </w:pPr>
    </w:p>
    <w:p w14:paraId="31D0E1FE" w14:textId="77777777" w:rsidR="007150AC" w:rsidRPr="007150AC" w:rsidRDefault="007150AC" w:rsidP="007150AC">
      <w:pPr>
        <w:rPr>
          <w:rFonts w:ascii="Calibri" w:eastAsia="Calibri" w:hAnsi="Calibri" w:cs="Calibri"/>
          <w:sz w:val="24"/>
          <w:szCs w:val="24"/>
        </w:rPr>
      </w:pPr>
    </w:p>
    <w:sectPr w:rsidR="007150AC" w:rsidRPr="007150AC">
      <w:headerReference w:type="even" r:id="rId17"/>
      <w:headerReference w:type="default" r:id="rId18"/>
      <w:footerReference w:type="default" r:id="rId19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DEE79E" w14:textId="77777777" w:rsidR="002E63AD" w:rsidRDefault="002E63AD">
      <w:pPr>
        <w:spacing w:after="0" w:line="240" w:lineRule="auto"/>
      </w:pPr>
      <w:r>
        <w:separator/>
      </w:r>
    </w:p>
  </w:endnote>
  <w:endnote w:type="continuationSeparator" w:id="0">
    <w:p w14:paraId="3C6B40DA" w14:textId="77777777" w:rsidR="002E63AD" w:rsidRDefault="002E6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2000A03050000090004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66EF9DD9" w:rsidR="00C83406" w:rsidRDefault="00C83406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DirectorAdm / Plano de aula:  </w:t>
    </w:r>
    <w:r w:rsidR="007150AC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Prof.ª </w:t>
    </w:r>
    <w:r w:rsidR="00155B5F">
      <w:rPr>
        <w:rFonts w:ascii="Calibri" w:eastAsia="Calibri" w:hAnsi="Calibri" w:cs="Calibri"/>
        <w:color w:val="17365D" w:themeColor="text2" w:themeShade="BF"/>
        <w:sz w:val="18"/>
        <w:szCs w:val="18"/>
      </w:rPr>
      <w:t>Carolina Laureto Hora</w:t>
    </w:r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DB3D69">
      <w:rPr>
        <w:noProof/>
        <w:color w:val="244061"/>
        <w:sz w:val="18"/>
        <w:szCs w:val="18"/>
      </w:rPr>
      <w:t>6</w:t>
    </w:r>
    <w:r>
      <w:rPr>
        <w:color w:val="244061"/>
        <w:sz w:val="18"/>
        <w:szCs w:val="18"/>
      </w:rPr>
      <w:fldChar w:fldCharType="end"/>
    </w:r>
  </w:p>
  <w:p w14:paraId="3C9E2BAA" w14:textId="77777777" w:rsidR="00C83406" w:rsidRDefault="00C83406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37D5D" w14:textId="77777777" w:rsidR="002E63AD" w:rsidRDefault="002E63AD">
      <w:pPr>
        <w:spacing w:after="0" w:line="240" w:lineRule="auto"/>
      </w:pPr>
      <w:r>
        <w:separator/>
      </w:r>
    </w:p>
  </w:footnote>
  <w:footnote w:type="continuationSeparator" w:id="0">
    <w:p w14:paraId="021E2988" w14:textId="77777777" w:rsidR="002E63AD" w:rsidRDefault="002E6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C83406" w:rsidRDefault="00C83406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8D1F481" w:rsidR="00C83406" w:rsidRDefault="00C83406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7E1421F" w14:textId="77777777" w:rsidR="00C83406" w:rsidRDefault="00C83406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EFD5AF3">
              <wp:simplePos x="0" y="0"/>
              <wp:positionH relativeFrom="margi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C5C56F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B26EC"/>
    <w:multiLevelType w:val="multilevel"/>
    <w:tmpl w:val="BC9E7272"/>
    <w:lvl w:ilvl="0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075"/>
        </w:tabs>
        <w:ind w:left="607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235"/>
        </w:tabs>
        <w:ind w:left="823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462B7"/>
    <w:multiLevelType w:val="hybridMultilevel"/>
    <w:tmpl w:val="70167EC4"/>
    <w:lvl w:ilvl="0" w:tplc="906278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069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804FF9"/>
    <w:multiLevelType w:val="hybridMultilevel"/>
    <w:tmpl w:val="478AE6EA"/>
    <w:lvl w:ilvl="0" w:tplc="D37A65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E20AD"/>
    <w:multiLevelType w:val="multilevel"/>
    <w:tmpl w:val="671E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6D4D34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6B01DC8"/>
    <w:multiLevelType w:val="multilevel"/>
    <w:tmpl w:val="9290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B95113"/>
    <w:multiLevelType w:val="hybridMultilevel"/>
    <w:tmpl w:val="12941EE8"/>
    <w:lvl w:ilvl="0" w:tplc="D416E6C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BB7961"/>
    <w:multiLevelType w:val="hybridMultilevel"/>
    <w:tmpl w:val="8C760154"/>
    <w:lvl w:ilvl="0" w:tplc="7A243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26EBC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AF79F4"/>
    <w:multiLevelType w:val="hybridMultilevel"/>
    <w:tmpl w:val="B70489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0085A"/>
    <w:multiLevelType w:val="hybridMultilevel"/>
    <w:tmpl w:val="CEA2A3D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F0E6554"/>
    <w:multiLevelType w:val="hybridMultilevel"/>
    <w:tmpl w:val="D8EC66FA"/>
    <w:lvl w:ilvl="0" w:tplc="4B8C9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560625B"/>
    <w:multiLevelType w:val="multilevel"/>
    <w:tmpl w:val="F478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13304A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6EF7737"/>
    <w:multiLevelType w:val="hybridMultilevel"/>
    <w:tmpl w:val="551098B2"/>
    <w:lvl w:ilvl="0" w:tplc="5F2EC4E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653C7D"/>
    <w:multiLevelType w:val="hybridMultilevel"/>
    <w:tmpl w:val="73EA7238"/>
    <w:lvl w:ilvl="0" w:tplc="51E4FB5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4"/>
  </w:num>
  <w:num w:numId="5">
    <w:abstractNumId w:val="10"/>
  </w:num>
  <w:num w:numId="6">
    <w:abstractNumId w:val="1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4"/>
  </w:num>
  <w:num w:numId="10">
    <w:abstractNumId w:val="2"/>
  </w:num>
  <w:num w:numId="11">
    <w:abstractNumId w:val="8"/>
  </w:num>
  <w:num w:numId="12">
    <w:abstractNumId w:val="17"/>
  </w:num>
  <w:num w:numId="13">
    <w:abstractNumId w:val="11"/>
  </w:num>
  <w:num w:numId="14">
    <w:abstractNumId w:val="0"/>
  </w:num>
  <w:num w:numId="15">
    <w:abstractNumId w:val="7"/>
  </w:num>
  <w:num w:numId="16">
    <w:abstractNumId w:val="1"/>
  </w:num>
  <w:num w:numId="17">
    <w:abstractNumId w:val="9"/>
  </w:num>
  <w:num w:numId="18">
    <w:abstractNumId w:val="1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2A40"/>
    <w:rsid w:val="000077D0"/>
    <w:rsid w:val="00013A03"/>
    <w:rsid w:val="00013D28"/>
    <w:rsid w:val="00022A31"/>
    <w:rsid w:val="000256A0"/>
    <w:rsid w:val="0002570B"/>
    <w:rsid w:val="00027586"/>
    <w:rsid w:val="00031FF0"/>
    <w:rsid w:val="00033385"/>
    <w:rsid w:val="000336EB"/>
    <w:rsid w:val="000352C4"/>
    <w:rsid w:val="00042213"/>
    <w:rsid w:val="00046C2C"/>
    <w:rsid w:val="00055605"/>
    <w:rsid w:val="00056B3F"/>
    <w:rsid w:val="00065522"/>
    <w:rsid w:val="00077A97"/>
    <w:rsid w:val="000841C2"/>
    <w:rsid w:val="00087E60"/>
    <w:rsid w:val="000914ED"/>
    <w:rsid w:val="000C0124"/>
    <w:rsid w:val="000D5DFD"/>
    <w:rsid w:val="000E0936"/>
    <w:rsid w:val="000F4220"/>
    <w:rsid w:val="000F6DF4"/>
    <w:rsid w:val="00100F23"/>
    <w:rsid w:val="00106602"/>
    <w:rsid w:val="0012350F"/>
    <w:rsid w:val="0012575B"/>
    <w:rsid w:val="00133DC3"/>
    <w:rsid w:val="001343C5"/>
    <w:rsid w:val="001359C1"/>
    <w:rsid w:val="00135BBB"/>
    <w:rsid w:val="0014177E"/>
    <w:rsid w:val="001478FB"/>
    <w:rsid w:val="00147BBA"/>
    <w:rsid w:val="00147E24"/>
    <w:rsid w:val="0015193F"/>
    <w:rsid w:val="00155B5F"/>
    <w:rsid w:val="00157908"/>
    <w:rsid w:val="001650CA"/>
    <w:rsid w:val="0017062B"/>
    <w:rsid w:val="001769CB"/>
    <w:rsid w:val="00177052"/>
    <w:rsid w:val="001771C7"/>
    <w:rsid w:val="00183432"/>
    <w:rsid w:val="00184C8B"/>
    <w:rsid w:val="001969B6"/>
    <w:rsid w:val="001A27A5"/>
    <w:rsid w:val="001A335C"/>
    <w:rsid w:val="001A5725"/>
    <w:rsid w:val="001B003D"/>
    <w:rsid w:val="001B5990"/>
    <w:rsid w:val="001B7299"/>
    <w:rsid w:val="001C104C"/>
    <w:rsid w:val="001C76E8"/>
    <w:rsid w:val="001E1253"/>
    <w:rsid w:val="001E4AFA"/>
    <w:rsid w:val="001E5B02"/>
    <w:rsid w:val="001E728C"/>
    <w:rsid w:val="001F60FD"/>
    <w:rsid w:val="001F6563"/>
    <w:rsid w:val="002101EC"/>
    <w:rsid w:val="002119B9"/>
    <w:rsid w:val="002154B9"/>
    <w:rsid w:val="00216570"/>
    <w:rsid w:val="002165BF"/>
    <w:rsid w:val="002172C8"/>
    <w:rsid w:val="0022670D"/>
    <w:rsid w:val="00230D8F"/>
    <w:rsid w:val="002314ED"/>
    <w:rsid w:val="002368ED"/>
    <w:rsid w:val="00236A40"/>
    <w:rsid w:val="00236B59"/>
    <w:rsid w:val="00244331"/>
    <w:rsid w:val="00244C8C"/>
    <w:rsid w:val="00256B1D"/>
    <w:rsid w:val="002615DD"/>
    <w:rsid w:val="00262296"/>
    <w:rsid w:val="002653B8"/>
    <w:rsid w:val="002804D9"/>
    <w:rsid w:val="00281FF3"/>
    <w:rsid w:val="00287338"/>
    <w:rsid w:val="00290BCE"/>
    <w:rsid w:val="00292176"/>
    <w:rsid w:val="00294590"/>
    <w:rsid w:val="00297DBB"/>
    <w:rsid w:val="002A51DE"/>
    <w:rsid w:val="002B001B"/>
    <w:rsid w:val="002B1179"/>
    <w:rsid w:val="002B76DA"/>
    <w:rsid w:val="002C63FF"/>
    <w:rsid w:val="002D6B14"/>
    <w:rsid w:val="002E63AD"/>
    <w:rsid w:val="002F4D9F"/>
    <w:rsid w:val="002F4EB6"/>
    <w:rsid w:val="003129D6"/>
    <w:rsid w:val="00323A2C"/>
    <w:rsid w:val="00350B43"/>
    <w:rsid w:val="00355E23"/>
    <w:rsid w:val="00355F80"/>
    <w:rsid w:val="00357C19"/>
    <w:rsid w:val="00366F96"/>
    <w:rsid w:val="00387FBD"/>
    <w:rsid w:val="00392188"/>
    <w:rsid w:val="00396E29"/>
    <w:rsid w:val="0039736B"/>
    <w:rsid w:val="003A0B5D"/>
    <w:rsid w:val="003A0BBD"/>
    <w:rsid w:val="003A52F9"/>
    <w:rsid w:val="003C093B"/>
    <w:rsid w:val="003C0F89"/>
    <w:rsid w:val="003C15A0"/>
    <w:rsid w:val="003C356F"/>
    <w:rsid w:val="003D553A"/>
    <w:rsid w:val="003D6097"/>
    <w:rsid w:val="003E2709"/>
    <w:rsid w:val="003E3032"/>
    <w:rsid w:val="003E5ACD"/>
    <w:rsid w:val="003F2388"/>
    <w:rsid w:val="003F5729"/>
    <w:rsid w:val="00401164"/>
    <w:rsid w:val="004012A8"/>
    <w:rsid w:val="00402AA2"/>
    <w:rsid w:val="00406CC9"/>
    <w:rsid w:val="00412969"/>
    <w:rsid w:val="004147BB"/>
    <w:rsid w:val="004155D0"/>
    <w:rsid w:val="00416A31"/>
    <w:rsid w:val="004175C8"/>
    <w:rsid w:val="0042146B"/>
    <w:rsid w:val="004368A9"/>
    <w:rsid w:val="004405FF"/>
    <w:rsid w:val="0045002F"/>
    <w:rsid w:val="00454292"/>
    <w:rsid w:val="00477A46"/>
    <w:rsid w:val="00483752"/>
    <w:rsid w:val="0048679A"/>
    <w:rsid w:val="00493C02"/>
    <w:rsid w:val="0049508B"/>
    <w:rsid w:val="00496A4B"/>
    <w:rsid w:val="00497A83"/>
    <w:rsid w:val="004B1808"/>
    <w:rsid w:val="004C05D0"/>
    <w:rsid w:val="004C2C6D"/>
    <w:rsid w:val="004C2D24"/>
    <w:rsid w:val="004C5DC3"/>
    <w:rsid w:val="004D4A53"/>
    <w:rsid w:val="004D7214"/>
    <w:rsid w:val="004E3123"/>
    <w:rsid w:val="004F36EC"/>
    <w:rsid w:val="004F7E11"/>
    <w:rsid w:val="00505213"/>
    <w:rsid w:val="00516FA6"/>
    <w:rsid w:val="00524160"/>
    <w:rsid w:val="00526BFE"/>
    <w:rsid w:val="005273D9"/>
    <w:rsid w:val="00527DCA"/>
    <w:rsid w:val="00532DFA"/>
    <w:rsid w:val="005507CE"/>
    <w:rsid w:val="00553A46"/>
    <w:rsid w:val="005566D3"/>
    <w:rsid w:val="00560E69"/>
    <w:rsid w:val="00563D5C"/>
    <w:rsid w:val="005645A9"/>
    <w:rsid w:val="005678B3"/>
    <w:rsid w:val="00572C40"/>
    <w:rsid w:val="00573B79"/>
    <w:rsid w:val="00575C68"/>
    <w:rsid w:val="00581385"/>
    <w:rsid w:val="0058513F"/>
    <w:rsid w:val="00590A8C"/>
    <w:rsid w:val="00595108"/>
    <w:rsid w:val="005A202C"/>
    <w:rsid w:val="005A3EF7"/>
    <w:rsid w:val="005A4392"/>
    <w:rsid w:val="005A440A"/>
    <w:rsid w:val="005A4726"/>
    <w:rsid w:val="005A74C1"/>
    <w:rsid w:val="005B367D"/>
    <w:rsid w:val="005B368E"/>
    <w:rsid w:val="005C23BB"/>
    <w:rsid w:val="005C3DA2"/>
    <w:rsid w:val="005D026B"/>
    <w:rsid w:val="005E0A72"/>
    <w:rsid w:val="005E1F6E"/>
    <w:rsid w:val="0060034B"/>
    <w:rsid w:val="006012C4"/>
    <w:rsid w:val="006029F9"/>
    <w:rsid w:val="00603980"/>
    <w:rsid w:val="00604111"/>
    <w:rsid w:val="00610701"/>
    <w:rsid w:val="00610D70"/>
    <w:rsid w:val="00612841"/>
    <w:rsid w:val="00615E55"/>
    <w:rsid w:val="00620A88"/>
    <w:rsid w:val="00621F36"/>
    <w:rsid w:val="00623D51"/>
    <w:rsid w:val="00626620"/>
    <w:rsid w:val="006311DA"/>
    <w:rsid w:val="00632C02"/>
    <w:rsid w:val="00635324"/>
    <w:rsid w:val="006368EF"/>
    <w:rsid w:val="00643EEA"/>
    <w:rsid w:val="006453A1"/>
    <w:rsid w:val="00646480"/>
    <w:rsid w:val="00647D31"/>
    <w:rsid w:val="00650920"/>
    <w:rsid w:val="00656D63"/>
    <w:rsid w:val="006655E1"/>
    <w:rsid w:val="00670731"/>
    <w:rsid w:val="00670924"/>
    <w:rsid w:val="00673EFB"/>
    <w:rsid w:val="00674BD6"/>
    <w:rsid w:val="00676921"/>
    <w:rsid w:val="0069081D"/>
    <w:rsid w:val="00690D80"/>
    <w:rsid w:val="00692C63"/>
    <w:rsid w:val="006A4F67"/>
    <w:rsid w:val="006A6E3F"/>
    <w:rsid w:val="006B1832"/>
    <w:rsid w:val="006B6B5A"/>
    <w:rsid w:val="006C4465"/>
    <w:rsid w:val="006C71C4"/>
    <w:rsid w:val="006D3135"/>
    <w:rsid w:val="006D3E6C"/>
    <w:rsid w:val="006D4383"/>
    <w:rsid w:val="00706823"/>
    <w:rsid w:val="007106B6"/>
    <w:rsid w:val="00711AF7"/>
    <w:rsid w:val="00713CAD"/>
    <w:rsid w:val="007150AC"/>
    <w:rsid w:val="00730327"/>
    <w:rsid w:val="007355CB"/>
    <w:rsid w:val="00741212"/>
    <w:rsid w:val="00752253"/>
    <w:rsid w:val="007561B2"/>
    <w:rsid w:val="007765BA"/>
    <w:rsid w:val="00785F64"/>
    <w:rsid w:val="00786A83"/>
    <w:rsid w:val="00794135"/>
    <w:rsid w:val="00795E5B"/>
    <w:rsid w:val="00795F15"/>
    <w:rsid w:val="00796FEE"/>
    <w:rsid w:val="007A6894"/>
    <w:rsid w:val="007B1B53"/>
    <w:rsid w:val="007B1FB1"/>
    <w:rsid w:val="007B6754"/>
    <w:rsid w:val="007B7DAE"/>
    <w:rsid w:val="007C20A6"/>
    <w:rsid w:val="007C6282"/>
    <w:rsid w:val="007D01B4"/>
    <w:rsid w:val="007D1C32"/>
    <w:rsid w:val="007D1EC5"/>
    <w:rsid w:val="007E4711"/>
    <w:rsid w:val="007F78AD"/>
    <w:rsid w:val="0080737B"/>
    <w:rsid w:val="00822343"/>
    <w:rsid w:val="0083497A"/>
    <w:rsid w:val="00836292"/>
    <w:rsid w:val="008407B6"/>
    <w:rsid w:val="00841B2B"/>
    <w:rsid w:val="00842F0C"/>
    <w:rsid w:val="00843D85"/>
    <w:rsid w:val="008460AD"/>
    <w:rsid w:val="0084774F"/>
    <w:rsid w:val="008538C2"/>
    <w:rsid w:val="00854F3A"/>
    <w:rsid w:val="008556C1"/>
    <w:rsid w:val="00861DEC"/>
    <w:rsid w:val="00873389"/>
    <w:rsid w:val="00890CFF"/>
    <w:rsid w:val="00893A5E"/>
    <w:rsid w:val="00894D13"/>
    <w:rsid w:val="008A0175"/>
    <w:rsid w:val="008A46D3"/>
    <w:rsid w:val="008A6866"/>
    <w:rsid w:val="008B3F7F"/>
    <w:rsid w:val="008B5072"/>
    <w:rsid w:val="008B791A"/>
    <w:rsid w:val="008C4121"/>
    <w:rsid w:val="008C5E95"/>
    <w:rsid w:val="008D2087"/>
    <w:rsid w:val="008D2442"/>
    <w:rsid w:val="008D4B56"/>
    <w:rsid w:val="008E29B3"/>
    <w:rsid w:val="008E3F70"/>
    <w:rsid w:val="008E5381"/>
    <w:rsid w:val="008F06B6"/>
    <w:rsid w:val="008F1522"/>
    <w:rsid w:val="008F2472"/>
    <w:rsid w:val="0090198A"/>
    <w:rsid w:val="00915C72"/>
    <w:rsid w:val="00916481"/>
    <w:rsid w:val="0092167C"/>
    <w:rsid w:val="009223B0"/>
    <w:rsid w:val="0092680E"/>
    <w:rsid w:val="009342D8"/>
    <w:rsid w:val="00943234"/>
    <w:rsid w:val="009433B8"/>
    <w:rsid w:val="0094694E"/>
    <w:rsid w:val="0094781D"/>
    <w:rsid w:val="00951D65"/>
    <w:rsid w:val="00961E7E"/>
    <w:rsid w:val="00963F00"/>
    <w:rsid w:val="009656CF"/>
    <w:rsid w:val="00973B16"/>
    <w:rsid w:val="00974C57"/>
    <w:rsid w:val="009807E8"/>
    <w:rsid w:val="00985372"/>
    <w:rsid w:val="0098586E"/>
    <w:rsid w:val="00991490"/>
    <w:rsid w:val="009948D8"/>
    <w:rsid w:val="00997953"/>
    <w:rsid w:val="009A00AC"/>
    <w:rsid w:val="009A1CB4"/>
    <w:rsid w:val="009A5E45"/>
    <w:rsid w:val="009B031D"/>
    <w:rsid w:val="009B07AE"/>
    <w:rsid w:val="009B4E85"/>
    <w:rsid w:val="009C1393"/>
    <w:rsid w:val="009C51DD"/>
    <w:rsid w:val="009C5B3B"/>
    <w:rsid w:val="009D3538"/>
    <w:rsid w:val="009D4219"/>
    <w:rsid w:val="009D6535"/>
    <w:rsid w:val="009E475D"/>
    <w:rsid w:val="009F006F"/>
    <w:rsid w:val="009F79F0"/>
    <w:rsid w:val="00A01754"/>
    <w:rsid w:val="00A01773"/>
    <w:rsid w:val="00A02F22"/>
    <w:rsid w:val="00A043A5"/>
    <w:rsid w:val="00A1285E"/>
    <w:rsid w:val="00A14F57"/>
    <w:rsid w:val="00A14FA7"/>
    <w:rsid w:val="00A152E6"/>
    <w:rsid w:val="00A22590"/>
    <w:rsid w:val="00A31262"/>
    <w:rsid w:val="00A33F1C"/>
    <w:rsid w:val="00A34A51"/>
    <w:rsid w:val="00A360DF"/>
    <w:rsid w:val="00A36A24"/>
    <w:rsid w:val="00A4089B"/>
    <w:rsid w:val="00A4271C"/>
    <w:rsid w:val="00A42CD3"/>
    <w:rsid w:val="00A44A07"/>
    <w:rsid w:val="00A45694"/>
    <w:rsid w:val="00A50685"/>
    <w:rsid w:val="00A508B7"/>
    <w:rsid w:val="00A636D5"/>
    <w:rsid w:val="00A7278C"/>
    <w:rsid w:val="00A73502"/>
    <w:rsid w:val="00A822AF"/>
    <w:rsid w:val="00A82871"/>
    <w:rsid w:val="00AA2E23"/>
    <w:rsid w:val="00AB3452"/>
    <w:rsid w:val="00AB5734"/>
    <w:rsid w:val="00AC05C1"/>
    <w:rsid w:val="00AC2ED4"/>
    <w:rsid w:val="00AD02C0"/>
    <w:rsid w:val="00AD0FF2"/>
    <w:rsid w:val="00AD208D"/>
    <w:rsid w:val="00AD31FA"/>
    <w:rsid w:val="00AE0E07"/>
    <w:rsid w:val="00AE2BE7"/>
    <w:rsid w:val="00AE5B93"/>
    <w:rsid w:val="00AE5E85"/>
    <w:rsid w:val="00AF3AAE"/>
    <w:rsid w:val="00B11C05"/>
    <w:rsid w:val="00B13012"/>
    <w:rsid w:val="00B152D7"/>
    <w:rsid w:val="00B252A9"/>
    <w:rsid w:val="00B26A5D"/>
    <w:rsid w:val="00B27A0C"/>
    <w:rsid w:val="00B33DD3"/>
    <w:rsid w:val="00B40554"/>
    <w:rsid w:val="00B41C84"/>
    <w:rsid w:val="00B455F4"/>
    <w:rsid w:val="00B54373"/>
    <w:rsid w:val="00B55FE9"/>
    <w:rsid w:val="00B63FB7"/>
    <w:rsid w:val="00B654B2"/>
    <w:rsid w:val="00B76950"/>
    <w:rsid w:val="00B82306"/>
    <w:rsid w:val="00BA0857"/>
    <w:rsid w:val="00BA2B2D"/>
    <w:rsid w:val="00BA566B"/>
    <w:rsid w:val="00BA74FB"/>
    <w:rsid w:val="00BC06BC"/>
    <w:rsid w:val="00BC09EC"/>
    <w:rsid w:val="00BC30DC"/>
    <w:rsid w:val="00BC3B15"/>
    <w:rsid w:val="00BC469B"/>
    <w:rsid w:val="00BC7AB3"/>
    <w:rsid w:val="00BD7020"/>
    <w:rsid w:val="00BD70BE"/>
    <w:rsid w:val="00BD7569"/>
    <w:rsid w:val="00BE067A"/>
    <w:rsid w:val="00BE09C9"/>
    <w:rsid w:val="00BE12EF"/>
    <w:rsid w:val="00BE28D2"/>
    <w:rsid w:val="00BE36EB"/>
    <w:rsid w:val="00BE4AF4"/>
    <w:rsid w:val="00BE6F36"/>
    <w:rsid w:val="00BF3275"/>
    <w:rsid w:val="00BF54CB"/>
    <w:rsid w:val="00C0095A"/>
    <w:rsid w:val="00C0690E"/>
    <w:rsid w:val="00C10231"/>
    <w:rsid w:val="00C137EB"/>
    <w:rsid w:val="00C17242"/>
    <w:rsid w:val="00C211AC"/>
    <w:rsid w:val="00C211D4"/>
    <w:rsid w:val="00C23B15"/>
    <w:rsid w:val="00C25930"/>
    <w:rsid w:val="00C2631E"/>
    <w:rsid w:val="00C33AAA"/>
    <w:rsid w:val="00C36434"/>
    <w:rsid w:val="00C406CF"/>
    <w:rsid w:val="00C620E4"/>
    <w:rsid w:val="00C67F4D"/>
    <w:rsid w:val="00C815AB"/>
    <w:rsid w:val="00C83406"/>
    <w:rsid w:val="00C92F7B"/>
    <w:rsid w:val="00C95A88"/>
    <w:rsid w:val="00CA0903"/>
    <w:rsid w:val="00CA5555"/>
    <w:rsid w:val="00CB4D2D"/>
    <w:rsid w:val="00CB52DF"/>
    <w:rsid w:val="00CC7BD8"/>
    <w:rsid w:val="00CE09CA"/>
    <w:rsid w:val="00CE1759"/>
    <w:rsid w:val="00CF3C0F"/>
    <w:rsid w:val="00D040D9"/>
    <w:rsid w:val="00D1448D"/>
    <w:rsid w:val="00D144DA"/>
    <w:rsid w:val="00D15700"/>
    <w:rsid w:val="00D15F7B"/>
    <w:rsid w:val="00D215AC"/>
    <w:rsid w:val="00D22728"/>
    <w:rsid w:val="00D2276A"/>
    <w:rsid w:val="00D24C3F"/>
    <w:rsid w:val="00D25169"/>
    <w:rsid w:val="00D3076D"/>
    <w:rsid w:val="00D41DB9"/>
    <w:rsid w:val="00D46ED0"/>
    <w:rsid w:val="00D547A1"/>
    <w:rsid w:val="00D56136"/>
    <w:rsid w:val="00D6006E"/>
    <w:rsid w:val="00D61C59"/>
    <w:rsid w:val="00D642A2"/>
    <w:rsid w:val="00D67555"/>
    <w:rsid w:val="00D71931"/>
    <w:rsid w:val="00D7302D"/>
    <w:rsid w:val="00D73E27"/>
    <w:rsid w:val="00D812C2"/>
    <w:rsid w:val="00D96998"/>
    <w:rsid w:val="00D96EEB"/>
    <w:rsid w:val="00DB00C5"/>
    <w:rsid w:val="00DB198E"/>
    <w:rsid w:val="00DB1A22"/>
    <w:rsid w:val="00DB3D69"/>
    <w:rsid w:val="00DB5147"/>
    <w:rsid w:val="00DC3FA9"/>
    <w:rsid w:val="00DC426C"/>
    <w:rsid w:val="00DC5003"/>
    <w:rsid w:val="00DC67CB"/>
    <w:rsid w:val="00DD135A"/>
    <w:rsid w:val="00DD5A76"/>
    <w:rsid w:val="00DE75F6"/>
    <w:rsid w:val="00DF179E"/>
    <w:rsid w:val="00DF6450"/>
    <w:rsid w:val="00E00DB6"/>
    <w:rsid w:val="00E13054"/>
    <w:rsid w:val="00E14C16"/>
    <w:rsid w:val="00E21601"/>
    <w:rsid w:val="00E22EA8"/>
    <w:rsid w:val="00E267D2"/>
    <w:rsid w:val="00E318FA"/>
    <w:rsid w:val="00E4061C"/>
    <w:rsid w:val="00E413EB"/>
    <w:rsid w:val="00E50DD0"/>
    <w:rsid w:val="00E676B3"/>
    <w:rsid w:val="00E70510"/>
    <w:rsid w:val="00E771FA"/>
    <w:rsid w:val="00E86988"/>
    <w:rsid w:val="00E93F02"/>
    <w:rsid w:val="00E973C4"/>
    <w:rsid w:val="00EB119E"/>
    <w:rsid w:val="00EC0D03"/>
    <w:rsid w:val="00ED09B6"/>
    <w:rsid w:val="00ED0E7A"/>
    <w:rsid w:val="00ED186A"/>
    <w:rsid w:val="00ED2411"/>
    <w:rsid w:val="00ED3D43"/>
    <w:rsid w:val="00ED5174"/>
    <w:rsid w:val="00EE3BF5"/>
    <w:rsid w:val="00F04296"/>
    <w:rsid w:val="00F07C46"/>
    <w:rsid w:val="00F179A2"/>
    <w:rsid w:val="00F33D04"/>
    <w:rsid w:val="00F361DC"/>
    <w:rsid w:val="00F600F0"/>
    <w:rsid w:val="00F61D69"/>
    <w:rsid w:val="00F64DEC"/>
    <w:rsid w:val="00F7076A"/>
    <w:rsid w:val="00F72C3A"/>
    <w:rsid w:val="00F80CAC"/>
    <w:rsid w:val="00F80E12"/>
    <w:rsid w:val="00F81238"/>
    <w:rsid w:val="00F93797"/>
    <w:rsid w:val="00F94371"/>
    <w:rsid w:val="00F959DB"/>
    <w:rsid w:val="00F97D46"/>
    <w:rsid w:val="00FA0162"/>
    <w:rsid w:val="00FA1E49"/>
    <w:rsid w:val="00FB1247"/>
    <w:rsid w:val="00FB3BAC"/>
    <w:rsid w:val="00FB40FF"/>
    <w:rsid w:val="00FC4BE3"/>
    <w:rsid w:val="00FC4CB9"/>
    <w:rsid w:val="00FD25F2"/>
    <w:rsid w:val="00FD384E"/>
    <w:rsid w:val="00FF41A4"/>
    <w:rsid w:val="00FF60AD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07B5FB29-A0B4-49D6-8B00-CAE22401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48375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4055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rte">
    <w:name w:val="Strong"/>
    <w:basedOn w:val="Fontepargpadro"/>
    <w:uiPriority w:val="22"/>
    <w:qFormat/>
    <w:rsid w:val="003A52F9"/>
    <w:rPr>
      <w:b/>
      <w:b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620A88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556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56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548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54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1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3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7808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597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06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7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escola.com/portugues/predicacao-verbal/" TargetMode="External"/><Relationship Id="rId13" Type="http://schemas.openxmlformats.org/officeDocument/2006/relationships/hyperlink" Target="https://www.infoescola.com/portugues/objeto-direto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infoescola.com/portugues/verbo-transitivo-direto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infoescola.com/portugues/verbo-bitransitivo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foescola.com/portugues/preposica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foescola.com/portugues/objeto-indireto/" TargetMode="External"/><Relationship Id="rId10" Type="http://schemas.openxmlformats.org/officeDocument/2006/relationships/hyperlink" Target="https://www.infoescola.com/portugues/verbo-intransitivo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rojetomedicina.com.br/site/attachments/article/596/exercicios_portugues_gramatica_periodo_simples.pdf" TargetMode="External"/><Relationship Id="rId14" Type="http://schemas.openxmlformats.org/officeDocument/2006/relationships/hyperlink" Target="https://www.infoescola.com/portugues/verbo-transitivo-indiret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3FA8D-B51B-46BC-A86F-96C8B248B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2782</Words>
  <Characters>15026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cp:lastPrinted>2018-03-17T16:32:00Z</cp:lastPrinted>
  <dcterms:created xsi:type="dcterms:W3CDTF">2018-11-14T13:08:00Z</dcterms:created>
  <dcterms:modified xsi:type="dcterms:W3CDTF">2018-11-14T13:08:00Z</dcterms:modified>
</cp:coreProperties>
</file>